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1F31" w14:textId="77777777" w:rsidR="00C6363D" w:rsidRDefault="00C6363D" w:rsidP="00C6363D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18A27D69" w14:textId="77777777" w:rsidR="00C6363D" w:rsidRDefault="00C6363D" w:rsidP="00C6363D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CB1DA1F" w14:textId="77777777" w:rsidR="00C6363D" w:rsidRDefault="00C6363D" w:rsidP="00C6363D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3E099AD9" w14:textId="77777777" w:rsidR="00C6363D" w:rsidRDefault="00C6363D" w:rsidP="00C6363D">
      <w:pPr>
        <w:ind w:left="6804"/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5B65AC37" w14:textId="77777777" w:rsidR="00985B98" w:rsidRDefault="00985B98" w:rsidP="00985B98">
      <w:pPr>
        <w:pStyle w:val="Pagrindinistekstas3"/>
        <w:ind w:firstLine="7088"/>
        <w:rPr>
          <w:b/>
          <w:bCs/>
          <w:iCs/>
          <w:szCs w:val="16"/>
          <w:u w:val="single"/>
        </w:rPr>
      </w:pPr>
      <w:bookmarkStart w:id="0" w:name="_GoBack"/>
      <w:bookmarkEnd w:id="0"/>
    </w:p>
    <w:p w14:paraId="668C99D0" w14:textId="77777777" w:rsidR="00985B98" w:rsidRDefault="00985B98" w:rsidP="00985B98">
      <w:pPr>
        <w:pStyle w:val="Pagrindinistekstas3"/>
        <w:ind w:firstLine="7088"/>
        <w:rPr>
          <w:b/>
          <w:bCs/>
          <w:iCs/>
          <w:szCs w:val="16"/>
          <w:u w:val="single"/>
        </w:rPr>
      </w:pPr>
    </w:p>
    <w:p w14:paraId="3AF5A69E" w14:textId="77777777" w:rsidR="00097D43" w:rsidRPr="00097D43" w:rsidRDefault="00097D43" w:rsidP="00097D43">
      <w:pPr>
        <w:pStyle w:val="Pagrindinistekstas3"/>
        <w:ind w:right="-54"/>
        <w:jc w:val="center"/>
        <w:rPr>
          <w:sz w:val="6"/>
          <w:szCs w:val="6"/>
        </w:rPr>
      </w:pPr>
    </w:p>
    <w:p w14:paraId="7D05BE02" w14:textId="77777777" w:rsidR="00985B98" w:rsidRPr="00B75EBB" w:rsidRDefault="00985B98" w:rsidP="00985B98">
      <w:pPr>
        <w:spacing w:line="360" w:lineRule="auto"/>
        <w:rPr>
          <w:b/>
          <w:bCs/>
        </w:rPr>
      </w:pPr>
      <w:r w:rsidRPr="00B75EBB">
        <w:rPr>
          <w:b/>
          <w:bCs/>
          <w:iCs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9023" wp14:editId="565958AB">
                <wp:simplePos x="0" y="0"/>
                <wp:positionH relativeFrom="column">
                  <wp:posOffset>4794885</wp:posOffset>
                </wp:positionH>
                <wp:positionV relativeFrom="paragraph">
                  <wp:posOffset>1905</wp:posOffset>
                </wp:positionV>
                <wp:extent cx="1323975" cy="342900"/>
                <wp:effectExtent l="9525" t="5080" r="9525" b="139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86D4" w14:textId="77777777" w:rsidR="00985B98" w:rsidRPr="00BC4481" w:rsidRDefault="00985B98" w:rsidP="00985B9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BC448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JAR-PNK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377.55pt;margin-top:.15pt;width:10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">
                <v:textbox>
                  <w:txbxContent>
                    <w:p w14:paraId="2D0C86D4" w14:textId="77777777" w:rsidR="00985B98" w:rsidRPr="00BC4481" w:rsidRDefault="00985B98" w:rsidP="00985B98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BC4481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JAR-PNK</w:t>
                      </w:r>
                    </w:p>
                  </w:txbxContent>
                </v:textbox>
              </v:shape>
            </w:pict>
          </mc:Fallback>
        </mc:AlternateContent>
      </w:r>
    </w:p>
    <w:p w14:paraId="60573EEC" w14:textId="77777777" w:rsidR="00E62FD8" w:rsidRDefault="00985B98" w:rsidP="001627A5">
      <w:pPr>
        <w:pStyle w:val="Pagrindinistekstas3"/>
        <w:ind w:right="-54"/>
        <w:jc w:val="center"/>
        <w:rPr>
          <w:sz w:val="24"/>
        </w:rPr>
      </w:pPr>
      <w:r w:rsidDel="00985B98">
        <w:rPr>
          <w:sz w:val="24"/>
        </w:rPr>
        <w:t xml:space="preserve"> </w:t>
      </w:r>
    </w:p>
    <w:p w14:paraId="0E15C8AB" w14:textId="77777777" w:rsidR="00985B98" w:rsidRDefault="00985B98" w:rsidP="009233D1">
      <w:pPr>
        <w:pStyle w:val="Pagrindinistekstas3"/>
        <w:ind w:left="6804" w:right="-54"/>
        <w:jc w:val="left"/>
        <w:rPr>
          <w:sz w:val="24"/>
        </w:rPr>
      </w:pPr>
    </w:p>
    <w:p w14:paraId="74BFEEEE" w14:textId="77777777" w:rsidR="000801B4" w:rsidRDefault="000801B4" w:rsidP="000801B4">
      <w:pPr>
        <w:pStyle w:val="Pagrindinistekstas3"/>
        <w:ind w:firstLine="7088"/>
        <w:rPr>
          <w:b/>
          <w:bCs/>
          <w:iCs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545"/>
      </w:tblGrid>
      <w:tr w:rsidR="006B3098" w:rsidRPr="00B75EBB" w14:paraId="05F224E5" w14:textId="77777777" w:rsidTr="001627A5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241D" w14:textId="77777777" w:rsidR="006B3098" w:rsidRPr="00BC4481" w:rsidRDefault="006B3098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24FC258F" w14:textId="77777777" w:rsidR="00DD3869" w:rsidRPr="00BC4481" w:rsidRDefault="00F551F2" w:rsidP="00DD3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78399B31" w14:textId="77777777" w:rsidR="006B3098" w:rsidRPr="00BC4481" w:rsidRDefault="006B30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5039924" w14:textId="77777777" w:rsidR="006B3098" w:rsidRPr="00BC4481" w:rsidRDefault="006B3098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BC4481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DB1D" w14:textId="77777777" w:rsidR="006B3098" w:rsidRPr="00BC4481" w:rsidRDefault="00895DBE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35E0A3A1" w14:textId="77777777" w:rsidR="006B3098" w:rsidRPr="00BC4481" w:rsidRDefault="00DD3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Text2"/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57E0AA8" w14:textId="77777777" w:rsidR="006B3098" w:rsidRPr="00B75EBB" w:rsidRDefault="006B3098" w:rsidP="001627A5">
      <w:pPr>
        <w:jc w:val="center"/>
        <w:rPr>
          <w:b/>
          <w:bCs/>
          <w:iCs/>
        </w:rPr>
      </w:pPr>
    </w:p>
    <w:p w14:paraId="3F6BA1FA" w14:textId="77777777" w:rsidR="006B3098" w:rsidRPr="00B75EBB" w:rsidRDefault="006B3098" w:rsidP="001627A5">
      <w:pPr>
        <w:jc w:val="center"/>
        <w:rPr>
          <w:b/>
          <w:bCs/>
          <w:iCs/>
        </w:rPr>
      </w:pPr>
    </w:p>
    <w:p w14:paraId="1F31D095" w14:textId="0F888F03" w:rsidR="00FC010F" w:rsidRPr="00BC4481" w:rsidRDefault="001627A5" w:rsidP="001627A5">
      <w:pPr>
        <w:spacing w:after="120"/>
        <w:jc w:val="center"/>
        <w:rPr>
          <w:rFonts w:ascii="Tahoma" w:hAnsi="Tahoma" w:cs="Tahoma"/>
          <w:b/>
          <w:bCs/>
          <w:sz w:val="28"/>
          <w:szCs w:val="28"/>
          <w:vertAlign w:val="superscript"/>
        </w:rPr>
      </w:pPr>
      <w:r w:rsidRPr="00BC4481">
        <w:rPr>
          <w:rFonts w:ascii="Tahoma" w:hAnsi="Tahoma" w:cs="Tahoma"/>
          <w:b/>
          <w:sz w:val="28"/>
          <w:szCs w:val="28"/>
        </w:rPr>
        <w:t>PRANEŠIMAS JURIDINIŲ ASMENŲ REGISTRO TVARKYTOJUI APIE L</w:t>
      </w:r>
      <w:r w:rsidR="00EE3C85" w:rsidRPr="00BC4481">
        <w:rPr>
          <w:rFonts w:ascii="Tahoma" w:hAnsi="Tahoma" w:cs="Tahoma"/>
          <w:b/>
          <w:sz w:val="28"/>
          <w:szCs w:val="28"/>
        </w:rPr>
        <w:t>A</w:t>
      </w:r>
      <w:r w:rsidRPr="00BC4481">
        <w:rPr>
          <w:rFonts w:ascii="Tahoma" w:hAnsi="Tahoma" w:cs="Tahoma"/>
          <w:b/>
          <w:sz w:val="28"/>
          <w:szCs w:val="28"/>
        </w:rPr>
        <w:t>BDAROS IR PARAMOS FONDO VA</w:t>
      </w:r>
      <w:r w:rsidR="00615EAF" w:rsidRPr="00BC4481">
        <w:rPr>
          <w:rFonts w:ascii="Tahoma" w:hAnsi="Tahoma" w:cs="Tahoma"/>
          <w:b/>
          <w:sz w:val="28"/>
          <w:szCs w:val="28"/>
        </w:rPr>
        <w:t>L</w:t>
      </w:r>
      <w:r w:rsidRPr="00BC4481">
        <w:rPr>
          <w:rFonts w:ascii="Tahoma" w:hAnsi="Tahoma" w:cs="Tahoma"/>
          <w:b/>
          <w:sz w:val="28"/>
          <w:szCs w:val="28"/>
        </w:rPr>
        <w:t>DOMĄ NELIEČIAMĄJĮ KAPITALĄ</w:t>
      </w:r>
      <w:r w:rsidR="00BC4481" w:rsidRPr="00BC4481">
        <w:rPr>
          <w:rStyle w:val="Puslapioinaosnuoroda"/>
          <w:rFonts w:ascii="Tahoma" w:hAnsi="Tahoma" w:cs="Tahoma"/>
          <w:b/>
          <w:sz w:val="28"/>
          <w:szCs w:val="28"/>
        </w:rPr>
        <w:footnoteReference w:id="1"/>
      </w:r>
    </w:p>
    <w:p w14:paraId="551BB906" w14:textId="77777777" w:rsidR="00806024" w:rsidRPr="00B75EBB" w:rsidRDefault="00806024" w:rsidP="00806024">
      <w:pPr>
        <w:spacing w:after="120"/>
        <w:jc w:val="center"/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1842"/>
        <w:gridCol w:w="2694"/>
      </w:tblGrid>
      <w:tr w:rsidR="00B75EBB" w:rsidRPr="00B75EBB" w14:paraId="05DD0411" w14:textId="77777777" w:rsidTr="001627A5">
        <w:trPr>
          <w:cantSplit/>
          <w:trHeight w:val="876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5ED4E" w14:textId="77777777" w:rsidR="00B75EBB" w:rsidRPr="00BC4481" w:rsidRDefault="00B75EBB" w:rsidP="00BE27B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BC4481">
              <w:rPr>
                <w:rFonts w:ascii="Tahoma" w:hAnsi="Tahoma" w:cs="Tahoma"/>
                <w:iCs/>
                <w:sz w:val="22"/>
                <w:szCs w:val="22"/>
              </w:rPr>
              <w:t>1</w:t>
            </w:r>
            <w:r w:rsidR="001375A0" w:rsidRPr="00BC4481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Pr="00BC4481">
              <w:rPr>
                <w:rFonts w:ascii="Tahoma" w:hAnsi="Tahoma" w:cs="Tahoma"/>
                <w:iCs/>
                <w:sz w:val="22"/>
                <w:szCs w:val="22"/>
              </w:rPr>
              <w:t xml:space="preserve"> Neliečiamojo kapitalo dydis </w:t>
            </w:r>
            <w:r w:rsidR="00465E72" w:rsidRPr="00BC4481">
              <w:rPr>
                <w:rFonts w:ascii="Tahoma" w:hAnsi="Tahoma" w:cs="Tahoma"/>
                <w:sz w:val="22"/>
                <w:szCs w:val="22"/>
              </w:rPr>
              <w:t>paskutinę finansinių metų dieną</w:t>
            </w:r>
            <w:r w:rsidR="00465E72" w:rsidRPr="00BC4481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BC4481">
              <w:rPr>
                <w:rFonts w:ascii="Tahoma" w:hAnsi="Tahoma" w:cs="Tahoma"/>
                <w:iCs/>
                <w:sz w:val="22"/>
                <w:szCs w:val="22"/>
              </w:rPr>
              <w:t>(</w:t>
            </w:r>
            <w:proofErr w:type="spellStart"/>
            <w:r w:rsidR="0071768F" w:rsidRPr="00BC4481">
              <w:rPr>
                <w:rFonts w:ascii="Tahoma" w:hAnsi="Tahoma" w:cs="Tahoma"/>
                <w:iCs/>
                <w:sz w:val="22"/>
                <w:szCs w:val="22"/>
              </w:rPr>
              <w:t>E</w:t>
            </w:r>
            <w:r w:rsidR="001B2CFB" w:rsidRPr="00BC4481">
              <w:rPr>
                <w:rFonts w:ascii="Tahoma" w:hAnsi="Tahoma" w:cs="Tahoma"/>
                <w:iCs/>
                <w:sz w:val="22"/>
                <w:szCs w:val="22"/>
              </w:rPr>
              <w:t>ur</w:t>
            </w:r>
            <w:proofErr w:type="spellEnd"/>
            <w:r w:rsidRPr="00BC4481">
              <w:rPr>
                <w:rFonts w:ascii="Tahoma" w:hAnsi="Tahoma" w:cs="Tahoma"/>
                <w:iCs/>
                <w:sz w:val="22"/>
                <w:szCs w:val="22"/>
              </w:rPr>
              <w:t>)</w:t>
            </w:r>
          </w:p>
          <w:p w14:paraId="49BD7FCF" w14:textId="77777777" w:rsidR="00B75EBB" w:rsidRPr="00BC4481" w:rsidRDefault="00B75EBB" w:rsidP="00B75EBB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207F" w:rsidRPr="00B75EBB" w14:paraId="3ECBB5E6" w14:textId="77777777" w:rsidTr="001627A5">
        <w:trPr>
          <w:cantSplit/>
          <w:trHeight w:val="7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1A7D1" w14:textId="77777777" w:rsidR="0019207F" w:rsidRPr="00BC4481" w:rsidRDefault="0019207F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BC4481">
              <w:rPr>
                <w:rFonts w:ascii="Tahoma" w:hAnsi="Tahoma" w:cs="Tahoma"/>
                <w:iCs/>
                <w:sz w:val="22"/>
                <w:szCs w:val="22"/>
              </w:rPr>
              <w:t>2. Sprendimo formuoti neliečiamąjį kapitalą iš lėšų priėmimo data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A0B4E" w14:textId="77777777" w:rsidR="00BC4481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</w:p>
          <w:p w14:paraId="73BFB3C5" w14:textId="59E8D692" w:rsidR="00B75EBB" w:rsidRPr="00BC4481" w:rsidRDefault="00BC4481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75EBB" w:rsidRPr="00786CC5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75EBB" w:rsidRPr="00786CC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C608B46" w14:textId="3C29CF16" w:rsidR="0019207F" w:rsidRPr="00BC4481" w:rsidRDefault="00B75EBB" w:rsidP="00B75EBB">
            <w:pPr>
              <w:pStyle w:val="Pagrindinistekstas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</w:t>
            </w:r>
            <w:r w:rsidR="0019207F"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6B3098" w:rsidRPr="00B75EBB" w14:paraId="06A7C243" w14:textId="77777777" w:rsidTr="001627A5">
        <w:trPr>
          <w:cantSplit/>
          <w:trHeight w:val="7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0E1E9C" w14:textId="77777777" w:rsidR="006B3098" w:rsidRPr="00BC4481" w:rsidRDefault="0019207F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BC4481">
              <w:rPr>
                <w:rFonts w:ascii="Tahoma" w:hAnsi="Tahoma" w:cs="Tahoma"/>
                <w:iCs/>
                <w:sz w:val="22"/>
                <w:szCs w:val="22"/>
              </w:rPr>
              <w:t>3</w:t>
            </w:r>
            <w:r w:rsidR="00BE27B3" w:rsidRPr="00BC4481">
              <w:rPr>
                <w:rFonts w:ascii="Tahoma" w:hAnsi="Tahoma" w:cs="Tahoma"/>
                <w:iCs/>
                <w:sz w:val="22"/>
                <w:szCs w:val="22"/>
              </w:rPr>
              <w:t>. Sprendimo pradėti neliečiamojo kapitalo valdymą priėmimo data</w:t>
            </w:r>
          </w:p>
          <w:p w14:paraId="40B90949" w14:textId="77777777" w:rsidR="006B3098" w:rsidRPr="00BC4481" w:rsidRDefault="006B30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5FB5B" w14:textId="77777777" w:rsidR="00BE27B3" w:rsidRPr="00BC4481" w:rsidRDefault="00BE27B3" w:rsidP="00BE27B3">
            <w:pPr>
              <w:pStyle w:val="Pagrindinistekstas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BA890A0" w14:textId="77777777" w:rsidR="00B75EBB" w:rsidRPr="00BC4481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CC1174D" w14:textId="16F11B15" w:rsidR="0092103F" w:rsidRPr="00BC4481" w:rsidRDefault="00B75EBB" w:rsidP="00B75EB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  <w:vertAlign w:val="subscript"/>
              </w:rPr>
            </w:pPr>
            <w:r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</w:t>
            </w:r>
            <w:r w:rsidR="0092103F"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BE27B3" w:rsidRPr="00B75EBB" w14:paraId="205481F1" w14:textId="77777777" w:rsidTr="001627A5">
        <w:trPr>
          <w:cantSplit/>
          <w:trHeight w:val="7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CD43D48" w14:textId="77777777" w:rsidR="00BE27B3" w:rsidRPr="00BC4481" w:rsidRDefault="0019207F" w:rsidP="006B3098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BC4481">
              <w:rPr>
                <w:rFonts w:ascii="Tahoma" w:hAnsi="Tahoma" w:cs="Tahoma"/>
                <w:bCs/>
                <w:iCs/>
                <w:sz w:val="22"/>
                <w:szCs w:val="22"/>
              </w:rPr>
              <w:t>4</w:t>
            </w:r>
            <w:r w:rsidR="00BE27B3" w:rsidRPr="00BC4481">
              <w:rPr>
                <w:rFonts w:ascii="Tahoma" w:hAnsi="Tahoma" w:cs="Tahoma"/>
                <w:bCs/>
                <w:iCs/>
                <w:sz w:val="22"/>
                <w:szCs w:val="22"/>
              </w:rPr>
              <w:t>. Sprendimo nutraukti neliečiamojo kapitalo valdymą priėmimo data</w:t>
            </w:r>
          </w:p>
          <w:p w14:paraId="253FF529" w14:textId="77777777" w:rsidR="00BE27B3" w:rsidRPr="00BC4481" w:rsidRDefault="00BE27B3" w:rsidP="006B3098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ACDF11" w14:textId="77777777" w:rsidR="00BE27B3" w:rsidRPr="00BC4481" w:rsidRDefault="00BE27B3" w:rsidP="00BE27B3">
            <w:pPr>
              <w:pStyle w:val="Pagrindinistekstas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F6595A" w14:textId="77777777" w:rsidR="00B75EBB" w:rsidRPr="00BC4481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8CECB28" w14:textId="26F53206" w:rsidR="0092103F" w:rsidRPr="00BC4481" w:rsidRDefault="00B75EBB" w:rsidP="00B75EBB">
            <w:pPr>
              <w:rPr>
                <w:rFonts w:ascii="Tahoma" w:hAnsi="Tahoma" w:cs="Tahoma"/>
                <w:iCs/>
                <w:sz w:val="22"/>
                <w:szCs w:val="22"/>
                <w:vertAlign w:val="subscript"/>
              </w:rPr>
            </w:pPr>
            <w:r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</w:t>
            </w:r>
            <w:r w:rsidR="0092103F"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A40EE9" w:rsidRPr="00B75EBB" w14:paraId="1621CE78" w14:textId="77777777" w:rsidTr="001627A5">
        <w:trPr>
          <w:cantSplit/>
          <w:trHeight w:val="76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9CE2B" w14:textId="77777777" w:rsidR="00A40EE9" w:rsidRPr="00BC4481" w:rsidRDefault="0019207F" w:rsidP="0019207F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5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 Sprendimą priėmusio juridinio asmens organo pavadinimas</w:t>
            </w:r>
          </w:p>
          <w:p w14:paraId="44373CBC" w14:textId="77777777" w:rsidR="00B75EBB" w:rsidRPr="00BC4481" w:rsidRDefault="00424DD6" w:rsidP="0019207F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103F" w:rsidRPr="00B75EBB" w14:paraId="51133618" w14:textId="77777777" w:rsidTr="001627A5">
        <w:trPr>
          <w:cantSplit/>
          <w:trHeight w:val="93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A80BA" w14:textId="7B5BB76F" w:rsidR="0092103F" w:rsidRPr="00BC4481" w:rsidRDefault="0019207F" w:rsidP="0019207F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C4481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1375A0" w:rsidRPr="00BC4481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92103F" w:rsidRPr="00BC4481">
              <w:rPr>
                <w:rFonts w:ascii="Tahoma" w:hAnsi="Tahoma" w:cs="Tahoma"/>
                <w:iCs/>
                <w:sz w:val="22"/>
                <w:szCs w:val="22"/>
              </w:rPr>
              <w:t xml:space="preserve"> Teismas, priėmęs sprendimą</w:t>
            </w:r>
            <w:r w:rsidR="00BC4481" w:rsidRPr="00BC4481">
              <w:rPr>
                <w:rStyle w:val="Puslapioinaosnuoroda"/>
                <w:rFonts w:ascii="Tahoma" w:hAnsi="Tahoma" w:cs="Tahoma"/>
                <w:iCs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CB7" w14:textId="77777777" w:rsidR="0092103F" w:rsidRPr="00BC4481" w:rsidRDefault="0019207F" w:rsidP="00867BB5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.1. Kodas</w:t>
            </w:r>
          </w:p>
          <w:p w14:paraId="663F5459" w14:textId="77777777" w:rsidR="00B75EBB" w:rsidRPr="00BC4481" w:rsidRDefault="00464705" w:rsidP="00867BB5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3B931" w14:textId="77777777" w:rsidR="0092103F" w:rsidRPr="00BC4481" w:rsidRDefault="0019207F" w:rsidP="00867BB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6.2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 Pavadinimas</w:t>
            </w:r>
          </w:p>
          <w:p w14:paraId="0C3464FF" w14:textId="77777777" w:rsidR="0092103F" w:rsidRPr="00BC4481" w:rsidRDefault="00464705" w:rsidP="00867BB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103F" w:rsidRPr="00B75EBB" w14:paraId="414E42A5" w14:textId="77777777" w:rsidTr="001627A5">
        <w:trPr>
          <w:cantSplit/>
          <w:trHeight w:val="1390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0F1E0B" w14:textId="77777777" w:rsidR="0092103F" w:rsidRPr="00BC4481" w:rsidRDefault="0092103F" w:rsidP="0092103F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07859" w14:textId="77777777" w:rsidR="0092103F" w:rsidRPr="00BC4481" w:rsidRDefault="0019207F" w:rsidP="0092103F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.3. Teismo sprendimo priėmimo data</w:t>
            </w:r>
          </w:p>
          <w:p w14:paraId="21159479" w14:textId="77777777" w:rsidR="00B75EBB" w:rsidRPr="00BC4481" w:rsidRDefault="00B75EBB" w:rsidP="009210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EDAAE4" w14:textId="77777777" w:rsidR="00B75EBB" w:rsidRPr="00BC4481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FC1CADD" w14:textId="1925C78E" w:rsidR="0092103F" w:rsidRPr="00BC4481" w:rsidRDefault="00BC4481" w:rsidP="00B75EBB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</w:t>
            </w:r>
            <w:r w:rsidR="0092103F"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0588D" w14:textId="77777777" w:rsidR="0092103F" w:rsidRPr="00BC4481" w:rsidRDefault="0019207F" w:rsidP="0019207F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.4. Dokumento numeris</w:t>
            </w:r>
          </w:p>
          <w:p w14:paraId="44A1F203" w14:textId="77777777" w:rsidR="00464705" w:rsidRPr="00BC4481" w:rsidRDefault="00464705" w:rsidP="0019207F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CE404C" w14:textId="77777777" w:rsidR="00B75EBB" w:rsidRPr="00BC4481" w:rsidRDefault="00B75EBB" w:rsidP="0019207F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8569F7" w14:textId="77777777" w:rsidR="0092103F" w:rsidRPr="00BC4481" w:rsidRDefault="0019207F" w:rsidP="0092103F">
            <w:pPr>
              <w:rPr>
                <w:rFonts w:ascii="Tahoma" w:hAnsi="Tahoma" w:cs="Tahoma"/>
                <w:sz w:val="22"/>
                <w:szCs w:val="22"/>
              </w:rPr>
            </w:pPr>
            <w:r w:rsidRPr="00BC4481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</w:t>
            </w:r>
            <w:r w:rsidRPr="00BC4481">
              <w:rPr>
                <w:rFonts w:ascii="Tahoma" w:hAnsi="Tahoma" w:cs="Tahoma"/>
                <w:sz w:val="22"/>
                <w:szCs w:val="22"/>
              </w:rPr>
              <w:t>5</w:t>
            </w:r>
            <w:r w:rsidR="0092103F" w:rsidRPr="00BC4481">
              <w:rPr>
                <w:rFonts w:ascii="Tahoma" w:hAnsi="Tahoma" w:cs="Tahoma"/>
                <w:sz w:val="22"/>
                <w:szCs w:val="22"/>
              </w:rPr>
              <w:t>. Teismo sprendimo įsiteisėjimo data</w:t>
            </w:r>
          </w:p>
          <w:p w14:paraId="1B3F1814" w14:textId="77777777" w:rsidR="0092103F" w:rsidRPr="00BC4481" w:rsidRDefault="0092103F" w:rsidP="009210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8B6798" w14:textId="77777777" w:rsidR="00B75EBB" w:rsidRPr="00BC4481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464705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64705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464705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464705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464705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86CC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BC448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5121221" w14:textId="132E2F0A" w:rsidR="0092103F" w:rsidRPr="00BC4481" w:rsidRDefault="00B75EBB" w:rsidP="00B75EBB">
            <w:pPr>
              <w:pStyle w:val="Puslapioinaostekstas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BC4481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</w:t>
            </w:r>
            <w:r w:rsidR="0092103F" w:rsidRPr="00BC4481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</w:tbl>
    <w:p w14:paraId="725F98CB" w14:textId="77777777" w:rsidR="006B3098" w:rsidRPr="00B75EBB" w:rsidRDefault="006B3098">
      <w:pPr>
        <w:pStyle w:val="Dokumentoinaostekstas"/>
        <w:rPr>
          <w:sz w:val="24"/>
          <w:szCs w:val="24"/>
        </w:rPr>
      </w:pPr>
    </w:p>
    <w:p w14:paraId="58759051" w14:textId="77777777" w:rsidR="0051016D" w:rsidRPr="00BC4481" w:rsidRDefault="0051016D" w:rsidP="0051016D">
      <w:pPr>
        <w:rPr>
          <w:rFonts w:ascii="Tahoma" w:hAnsi="Tahoma" w:cs="Tahoma"/>
          <w:iCs/>
          <w:sz w:val="22"/>
          <w:szCs w:val="22"/>
        </w:rPr>
      </w:pPr>
      <w:r w:rsidRPr="00BC4481">
        <w:rPr>
          <w:rFonts w:ascii="Tahoma" w:hAnsi="Tahoma" w:cs="Tahoma"/>
          <w:iCs/>
          <w:sz w:val="22"/>
          <w:szCs w:val="22"/>
        </w:rPr>
        <w:t>Pranešimą užpildė</w:t>
      </w:r>
    </w:p>
    <w:p w14:paraId="312E54E9" w14:textId="77777777" w:rsidR="0051016D" w:rsidRPr="00BC4481" w:rsidRDefault="0051016D" w:rsidP="0051016D">
      <w:pPr>
        <w:rPr>
          <w:rFonts w:ascii="Tahoma" w:hAnsi="Tahoma" w:cs="Tahoma"/>
          <w:i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2880"/>
        <w:gridCol w:w="3654"/>
      </w:tblGrid>
      <w:tr w:rsidR="0051016D" w14:paraId="36CD8EDA" w14:textId="77777777" w:rsidTr="001E2A06">
        <w:tc>
          <w:tcPr>
            <w:tcW w:w="3780" w:type="dxa"/>
            <w:hideMark/>
          </w:tcPr>
          <w:p w14:paraId="597C2E2F" w14:textId="77777777" w:rsidR="0051016D" w:rsidRDefault="0051016D" w:rsidP="001E2A0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2880" w:type="dxa"/>
          </w:tcPr>
          <w:p w14:paraId="0C049C1E" w14:textId="77777777" w:rsidR="0051016D" w:rsidRDefault="0051016D" w:rsidP="001E2A06">
            <w:pPr>
              <w:rPr>
                <w:noProof/>
              </w:rPr>
            </w:pPr>
          </w:p>
        </w:tc>
        <w:tc>
          <w:tcPr>
            <w:tcW w:w="3654" w:type="dxa"/>
            <w:hideMark/>
          </w:tcPr>
          <w:p w14:paraId="27E5D29D" w14:textId="77777777" w:rsidR="0051016D" w:rsidRDefault="0051016D" w:rsidP="001E2A0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</w:tbl>
    <w:p w14:paraId="06EE156B" w14:textId="77777777" w:rsidR="0051016D" w:rsidRDefault="0051016D" w:rsidP="0051016D">
      <w:pPr>
        <w:rPr>
          <w:b/>
          <w:bCs/>
          <w:iCs/>
          <w:sz w:val="8"/>
        </w:rPr>
      </w:pPr>
      <w:r>
        <w:rPr>
          <w:iCs/>
          <w:sz w:val="8"/>
        </w:rPr>
        <w:tab/>
      </w:r>
      <w:r>
        <w:rPr>
          <w:b/>
          <w:bCs/>
          <w:iCs/>
          <w:sz w:val="8"/>
        </w:rPr>
        <w:t>_____________________________________________________________</w:t>
      </w:r>
      <w:r>
        <w:rPr>
          <w:iCs/>
          <w:sz w:val="8"/>
        </w:rPr>
        <w:t xml:space="preserve">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76B863A3" w14:textId="1219B5C5" w:rsidR="0051016D" w:rsidRPr="00BC4481" w:rsidRDefault="0051016D" w:rsidP="0051016D">
      <w:pPr>
        <w:pStyle w:val="Pagrindinistekstas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iCs/>
          <w:sz w:val="16"/>
          <w:szCs w:val="24"/>
        </w:rPr>
        <w:tab/>
      </w:r>
      <w:r>
        <w:rPr>
          <w:iCs/>
          <w:sz w:val="16"/>
          <w:szCs w:val="24"/>
        </w:rPr>
        <w:tab/>
      </w:r>
      <w:r w:rsidR="00BC4481">
        <w:rPr>
          <w:iCs/>
          <w:sz w:val="16"/>
          <w:szCs w:val="24"/>
        </w:rPr>
        <w:t xml:space="preserve">    </w:t>
      </w:r>
      <w:r w:rsidR="00BC4481">
        <w:rPr>
          <w:rFonts w:ascii="Tahoma" w:hAnsi="Tahoma" w:cs="Tahoma"/>
          <w:iCs/>
          <w:sz w:val="22"/>
          <w:szCs w:val="22"/>
          <w:vertAlign w:val="subscript"/>
        </w:rPr>
        <w:t>(Pareigos)</w:t>
      </w:r>
      <w:r w:rsidR="00BC4481">
        <w:rPr>
          <w:rFonts w:ascii="Tahoma" w:hAnsi="Tahoma" w:cs="Tahoma"/>
          <w:iCs/>
          <w:sz w:val="22"/>
          <w:szCs w:val="22"/>
          <w:vertAlign w:val="subscript"/>
        </w:rPr>
        <w:tab/>
        <w:t xml:space="preserve">                               </w:t>
      </w:r>
      <w:r w:rsidRPr="00BC4481">
        <w:rPr>
          <w:rFonts w:ascii="Tahoma" w:hAnsi="Tahoma" w:cs="Tahoma"/>
          <w:iCs/>
          <w:sz w:val="22"/>
          <w:szCs w:val="22"/>
          <w:vertAlign w:val="subscript"/>
        </w:rPr>
        <w:t xml:space="preserve"> (Parašas)                                                              </w:t>
      </w:r>
      <w:r w:rsidR="00BC4481">
        <w:rPr>
          <w:rFonts w:ascii="Tahoma" w:hAnsi="Tahoma" w:cs="Tahoma"/>
          <w:iCs/>
          <w:sz w:val="22"/>
          <w:szCs w:val="22"/>
          <w:vertAlign w:val="subscript"/>
        </w:rPr>
        <w:t xml:space="preserve">      </w:t>
      </w:r>
      <w:r w:rsidRPr="00BC4481">
        <w:rPr>
          <w:rFonts w:ascii="Tahoma" w:hAnsi="Tahoma" w:cs="Tahoma"/>
          <w:iCs/>
          <w:sz w:val="22"/>
          <w:szCs w:val="22"/>
          <w:vertAlign w:val="subscript"/>
        </w:rPr>
        <w:t xml:space="preserve"> (Vardas, pavardė)</w:t>
      </w:r>
    </w:p>
    <w:p w14:paraId="1AD36625" w14:textId="77777777" w:rsidR="0051016D" w:rsidRDefault="0051016D" w:rsidP="0051016D">
      <w:pPr>
        <w:jc w:val="both"/>
      </w:pPr>
    </w:p>
    <w:p w14:paraId="3B024BB8" w14:textId="3A3903BB" w:rsidR="0051016D" w:rsidRDefault="0051016D" w:rsidP="00BC4481">
      <w:pPr>
        <w:spacing w:before="60"/>
        <w:rPr>
          <w:b/>
          <w:bCs/>
        </w:rPr>
      </w:pPr>
      <w:r w:rsidRPr="00BC4481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</w:rPr>
        <w:t xml:space="preserve">     </w:t>
      </w:r>
      <w:r>
        <w:rPr>
          <w:b/>
          <w:bCs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427C45">
        <w:rPr>
          <w:b/>
        </w:rPr>
        <w:t>-</w:t>
      </w:r>
      <w:r>
        <w:rPr>
          <w:b/>
          <w:bCs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427C45">
        <w:rPr>
          <w:b/>
          <w:bCs/>
        </w:rPr>
        <w:t>-</w:t>
      </w:r>
      <w:r>
        <w:rPr>
          <w:b/>
          <w:bCs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21FA71C" w14:textId="51BD1DD2" w:rsidR="005027A1" w:rsidRPr="00BC4481" w:rsidRDefault="00427C45" w:rsidP="00BC4481">
      <w:pPr>
        <w:tabs>
          <w:tab w:val="num" w:pos="1800"/>
        </w:tabs>
        <w:rPr>
          <w:rFonts w:ascii="Tahoma" w:hAnsi="Tahoma" w:cs="Tahoma"/>
          <w:sz w:val="22"/>
          <w:szCs w:val="22"/>
          <w:vertAlign w:val="subscript"/>
        </w:rPr>
      </w:pPr>
      <w:r w:rsidRPr="00BC4481">
        <w:rPr>
          <w:rFonts w:ascii="Tahoma" w:hAnsi="Tahoma" w:cs="Tahoma"/>
          <w:sz w:val="22"/>
          <w:szCs w:val="22"/>
          <w:vertAlign w:val="subscript"/>
        </w:rPr>
        <w:t xml:space="preserve">                                                   </w:t>
      </w:r>
      <w:r w:rsidR="00BC4481">
        <w:rPr>
          <w:rFonts w:ascii="Tahoma" w:hAnsi="Tahoma" w:cs="Tahoma"/>
          <w:sz w:val="22"/>
          <w:szCs w:val="22"/>
          <w:vertAlign w:val="subscript"/>
        </w:rPr>
        <w:t xml:space="preserve">    </w:t>
      </w:r>
      <w:r w:rsidRPr="00BC4481">
        <w:rPr>
          <w:rFonts w:ascii="Tahoma" w:hAnsi="Tahoma" w:cs="Tahoma"/>
          <w:sz w:val="22"/>
          <w:szCs w:val="22"/>
          <w:vertAlign w:val="subscript"/>
        </w:rPr>
        <w:t>(metai-mėnuo-diena)</w:t>
      </w:r>
    </w:p>
    <w:p w14:paraId="019CAC7D" w14:textId="515DA6A0" w:rsidR="005B57C8" w:rsidRPr="00BC4481" w:rsidRDefault="005B57C8">
      <w:pPr>
        <w:tabs>
          <w:tab w:val="num" w:pos="1800"/>
        </w:tabs>
        <w:rPr>
          <w:rFonts w:ascii="Tahoma" w:hAnsi="Tahoma" w:cs="Tahoma"/>
          <w:sz w:val="22"/>
          <w:szCs w:val="22"/>
          <w:vertAlign w:val="subscript"/>
        </w:rPr>
      </w:pPr>
    </w:p>
    <w:sectPr w:rsidR="005B57C8" w:rsidRPr="00BC4481" w:rsidSect="00403AB1">
      <w:headerReference w:type="even" r:id="rId8"/>
      <w:headerReference w:type="default" r:id="rId9"/>
      <w:pgSz w:w="11907" w:h="16840" w:code="9"/>
      <w:pgMar w:top="567" w:right="567" w:bottom="284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EC79" w14:textId="77777777" w:rsidR="00323422" w:rsidRDefault="00323422">
      <w:r>
        <w:separator/>
      </w:r>
    </w:p>
  </w:endnote>
  <w:endnote w:type="continuationSeparator" w:id="0">
    <w:p w14:paraId="13140848" w14:textId="77777777" w:rsidR="00323422" w:rsidRDefault="0032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9AC54" w14:textId="77777777" w:rsidR="00323422" w:rsidRDefault="00323422">
      <w:r>
        <w:separator/>
      </w:r>
    </w:p>
  </w:footnote>
  <w:footnote w:type="continuationSeparator" w:id="0">
    <w:p w14:paraId="36510845" w14:textId="77777777" w:rsidR="00323422" w:rsidRDefault="00323422">
      <w:r>
        <w:continuationSeparator/>
      </w:r>
    </w:p>
  </w:footnote>
  <w:footnote w:id="1">
    <w:p w14:paraId="04E31B25" w14:textId="7E5B97B0" w:rsidR="00BC4481" w:rsidRPr="00BC4481" w:rsidRDefault="00BC4481" w:rsidP="00BC4481">
      <w:pPr>
        <w:pStyle w:val="Puslapioinaostekstas"/>
        <w:jc w:val="both"/>
        <w:rPr>
          <w:rFonts w:ascii="Tahoma" w:hAnsi="Tahoma" w:cs="Tahoma"/>
        </w:rPr>
      </w:pPr>
      <w:r w:rsidRPr="00BC4481">
        <w:rPr>
          <w:rStyle w:val="Puslapioinaosnuoroda"/>
          <w:rFonts w:ascii="Tahoma" w:hAnsi="Tahoma" w:cs="Tahoma"/>
        </w:rPr>
        <w:footnoteRef/>
      </w:r>
      <w:r w:rsidRPr="00BC4481">
        <w:rPr>
          <w:rFonts w:ascii="Tahoma" w:hAnsi="Tahoma" w:cs="Tahoma"/>
        </w:rPr>
        <w:t xml:space="preserve"> Pildoma labdaros ir paramos fondams, valdantiems neliečiamąjį kapitalą.</w:t>
      </w:r>
    </w:p>
  </w:footnote>
  <w:footnote w:id="2">
    <w:p w14:paraId="089923F9" w14:textId="546AA291" w:rsidR="00BC4481" w:rsidRDefault="00BC4481" w:rsidP="00BC4481">
      <w:pPr>
        <w:pStyle w:val="Puslapioinaostekstas"/>
        <w:jc w:val="both"/>
      </w:pPr>
      <w:r w:rsidRPr="00BC4481">
        <w:rPr>
          <w:rStyle w:val="Puslapioinaosnuoroda"/>
          <w:rFonts w:ascii="Tahoma" w:hAnsi="Tahoma" w:cs="Tahoma"/>
        </w:rPr>
        <w:footnoteRef/>
      </w:r>
      <w:r w:rsidRPr="00BC4481">
        <w:rPr>
          <w:rFonts w:ascii="Tahoma" w:hAnsi="Tahoma" w:cs="Tahoma"/>
        </w:rPr>
        <w:t xml:space="preserve"> Pildoma, jei teismas priima sprendimą nutraukti neliečiamojo kapitalo valdymą.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FBE1" w14:textId="77777777" w:rsidR="006B3098" w:rsidRDefault="006B30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0A3C419" w14:textId="77777777" w:rsidR="006B3098" w:rsidRDefault="006B30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7CED7602" w14:textId="4E3DCE70" w:rsidR="006B3098" w:rsidRPr="005B57C8" w:rsidRDefault="005B57C8" w:rsidP="005B57C8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0"/>
    <w:rsid w:val="0002622B"/>
    <w:rsid w:val="000525C0"/>
    <w:rsid w:val="000801B4"/>
    <w:rsid w:val="00097D43"/>
    <w:rsid w:val="000B3B85"/>
    <w:rsid w:val="000D30A8"/>
    <w:rsid w:val="000E1631"/>
    <w:rsid w:val="000E7880"/>
    <w:rsid w:val="00117255"/>
    <w:rsid w:val="001375A0"/>
    <w:rsid w:val="001627A5"/>
    <w:rsid w:val="00163C37"/>
    <w:rsid w:val="0019207F"/>
    <w:rsid w:val="001B2CFB"/>
    <w:rsid w:val="001C119D"/>
    <w:rsid w:val="001E2A06"/>
    <w:rsid w:val="00213438"/>
    <w:rsid w:val="00231883"/>
    <w:rsid w:val="00256381"/>
    <w:rsid w:val="0026509C"/>
    <w:rsid w:val="002A6232"/>
    <w:rsid w:val="002C143A"/>
    <w:rsid w:val="002F5973"/>
    <w:rsid w:val="002F6A40"/>
    <w:rsid w:val="00323422"/>
    <w:rsid w:val="00333610"/>
    <w:rsid w:val="00347B06"/>
    <w:rsid w:val="00386046"/>
    <w:rsid w:val="003A1077"/>
    <w:rsid w:val="003B56A4"/>
    <w:rsid w:val="003C116A"/>
    <w:rsid w:val="00403AB1"/>
    <w:rsid w:val="004108E4"/>
    <w:rsid w:val="00424DD6"/>
    <w:rsid w:val="00427C45"/>
    <w:rsid w:val="00432751"/>
    <w:rsid w:val="00436D7B"/>
    <w:rsid w:val="00447184"/>
    <w:rsid w:val="0045508B"/>
    <w:rsid w:val="00464705"/>
    <w:rsid w:val="00465E72"/>
    <w:rsid w:val="004732D3"/>
    <w:rsid w:val="00476849"/>
    <w:rsid w:val="004914DE"/>
    <w:rsid w:val="004A42CD"/>
    <w:rsid w:val="004C465A"/>
    <w:rsid w:val="0050083D"/>
    <w:rsid w:val="005027A1"/>
    <w:rsid w:val="00506475"/>
    <w:rsid w:val="0051016D"/>
    <w:rsid w:val="005402B2"/>
    <w:rsid w:val="0055201D"/>
    <w:rsid w:val="00567CEE"/>
    <w:rsid w:val="00586B83"/>
    <w:rsid w:val="005B57C8"/>
    <w:rsid w:val="005F1175"/>
    <w:rsid w:val="005F3964"/>
    <w:rsid w:val="00615EAF"/>
    <w:rsid w:val="0062007D"/>
    <w:rsid w:val="00633663"/>
    <w:rsid w:val="00635DC8"/>
    <w:rsid w:val="00643F17"/>
    <w:rsid w:val="00661A5F"/>
    <w:rsid w:val="00683AC1"/>
    <w:rsid w:val="00685D19"/>
    <w:rsid w:val="006B3098"/>
    <w:rsid w:val="006C1D6E"/>
    <w:rsid w:val="006F4A93"/>
    <w:rsid w:val="006F5502"/>
    <w:rsid w:val="0071768F"/>
    <w:rsid w:val="00743A32"/>
    <w:rsid w:val="00743ED5"/>
    <w:rsid w:val="00786CC5"/>
    <w:rsid w:val="00795739"/>
    <w:rsid w:val="007B5719"/>
    <w:rsid w:val="007C176E"/>
    <w:rsid w:val="007D0E5C"/>
    <w:rsid w:val="007E1BB5"/>
    <w:rsid w:val="007E2847"/>
    <w:rsid w:val="00803F0A"/>
    <w:rsid w:val="0080528F"/>
    <w:rsid w:val="00806024"/>
    <w:rsid w:val="0085638D"/>
    <w:rsid w:val="0086534D"/>
    <w:rsid w:val="0086576E"/>
    <w:rsid w:val="0086779E"/>
    <w:rsid w:val="00867BB5"/>
    <w:rsid w:val="00880D1D"/>
    <w:rsid w:val="00895DBE"/>
    <w:rsid w:val="008D5319"/>
    <w:rsid w:val="00900271"/>
    <w:rsid w:val="009028AD"/>
    <w:rsid w:val="0092103F"/>
    <w:rsid w:val="009233D1"/>
    <w:rsid w:val="0092798D"/>
    <w:rsid w:val="009357A5"/>
    <w:rsid w:val="00942948"/>
    <w:rsid w:val="00985B98"/>
    <w:rsid w:val="009A553F"/>
    <w:rsid w:val="009B37A1"/>
    <w:rsid w:val="00A015FA"/>
    <w:rsid w:val="00A20332"/>
    <w:rsid w:val="00A27231"/>
    <w:rsid w:val="00A40EE9"/>
    <w:rsid w:val="00A47180"/>
    <w:rsid w:val="00A60125"/>
    <w:rsid w:val="00A850BF"/>
    <w:rsid w:val="00AE0A1E"/>
    <w:rsid w:val="00B250A8"/>
    <w:rsid w:val="00B32C27"/>
    <w:rsid w:val="00B53D5E"/>
    <w:rsid w:val="00B60FCF"/>
    <w:rsid w:val="00B75EBB"/>
    <w:rsid w:val="00BA1637"/>
    <w:rsid w:val="00BB4575"/>
    <w:rsid w:val="00BB57FE"/>
    <w:rsid w:val="00BC4481"/>
    <w:rsid w:val="00BC5C66"/>
    <w:rsid w:val="00BE27B3"/>
    <w:rsid w:val="00C10992"/>
    <w:rsid w:val="00C44A77"/>
    <w:rsid w:val="00C6363D"/>
    <w:rsid w:val="00CB3F57"/>
    <w:rsid w:val="00CC1B84"/>
    <w:rsid w:val="00CF51F4"/>
    <w:rsid w:val="00D021A1"/>
    <w:rsid w:val="00D2557D"/>
    <w:rsid w:val="00D25751"/>
    <w:rsid w:val="00D479F6"/>
    <w:rsid w:val="00D76ED3"/>
    <w:rsid w:val="00D7745B"/>
    <w:rsid w:val="00D85AE5"/>
    <w:rsid w:val="00D87F36"/>
    <w:rsid w:val="00D93F0B"/>
    <w:rsid w:val="00DA4422"/>
    <w:rsid w:val="00DB4530"/>
    <w:rsid w:val="00DC5F30"/>
    <w:rsid w:val="00DC6DE9"/>
    <w:rsid w:val="00DD3869"/>
    <w:rsid w:val="00DD3C8C"/>
    <w:rsid w:val="00DF0EDF"/>
    <w:rsid w:val="00DF3D68"/>
    <w:rsid w:val="00DF6594"/>
    <w:rsid w:val="00E62FD8"/>
    <w:rsid w:val="00E81850"/>
    <w:rsid w:val="00E94557"/>
    <w:rsid w:val="00EB74A8"/>
    <w:rsid w:val="00EE3C85"/>
    <w:rsid w:val="00F10BD1"/>
    <w:rsid w:val="00F551F2"/>
    <w:rsid w:val="00F635A7"/>
    <w:rsid w:val="00F73050"/>
    <w:rsid w:val="00F779B2"/>
    <w:rsid w:val="00FA1D72"/>
    <w:rsid w:val="00FC010F"/>
    <w:rsid w:val="00FC7041"/>
    <w:rsid w:val="00FD1A19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17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rFonts w:ascii="TimesLT" w:hAnsi="TimesLT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rPr>
      <w:i/>
      <w:iCs/>
      <w:sz w:val="18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rsid w:val="00DF3D68"/>
    <w:rPr>
      <w:sz w:val="16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B75EBB"/>
    <w:rPr>
      <w:rFonts w:ascii="TimesLT" w:hAnsi="TimesLT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75EBB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3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233D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45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53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53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5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530"/>
    <w:rPr>
      <w:b/>
      <w:bCs/>
      <w:lang w:eastAsia="en-US"/>
    </w:rPr>
  </w:style>
  <w:style w:type="character" w:customStyle="1" w:styleId="AntratsDiagrama">
    <w:name w:val="Antraštės Diagrama"/>
    <w:link w:val="Antrats"/>
    <w:uiPriority w:val="99"/>
    <w:rsid w:val="005B57C8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rFonts w:ascii="TimesLT" w:hAnsi="TimesLT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rPr>
      <w:i/>
      <w:iCs/>
      <w:sz w:val="18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rsid w:val="00DF3D68"/>
    <w:rPr>
      <w:sz w:val="16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B75EBB"/>
    <w:rPr>
      <w:rFonts w:ascii="TimesLT" w:hAnsi="TimesLT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75EBB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3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233D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45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53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53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5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530"/>
    <w:rPr>
      <w:b/>
      <w:bCs/>
      <w:lang w:eastAsia="en-US"/>
    </w:rPr>
  </w:style>
  <w:style w:type="character" w:customStyle="1" w:styleId="AntratsDiagrama">
    <w:name w:val="Antraštės Diagrama"/>
    <w:link w:val="Antrats"/>
    <w:uiPriority w:val="99"/>
    <w:rsid w:val="005B57C8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D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6F13-36C4-438A-AF1F-AFD6C3FF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JAR-DA1.dot</Template>
  <TotalTime>1</TotalTime>
  <Pages>1</Pages>
  <Words>134</Words>
  <Characters>1846</Characters>
  <Application>Microsoft Office Word</Application>
  <DocSecurity>0</DocSecurity>
  <Lines>15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JURIDINIŲ ASMENŲ REGISTRAS</vt:lpstr>
    </vt:vector>
  </TitlesOfParts>
  <Company>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Loreta RAKAUSKIENĖ </cp:lastModifiedBy>
  <cp:revision>4</cp:revision>
  <cp:lastPrinted>2019-05-13T08:05:00Z</cp:lastPrinted>
  <dcterms:created xsi:type="dcterms:W3CDTF">2020-04-24T05:34:00Z</dcterms:created>
  <dcterms:modified xsi:type="dcterms:W3CDTF">2020-04-29T04:52:00Z</dcterms:modified>
</cp:coreProperties>
</file>