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6FC" w:rsidRPr="00C53F1F" w:rsidRDefault="001576FC" w:rsidP="001576FC">
      <w:pPr>
        <w:rPr>
          <w:rFonts w:ascii="Tahoma" w:hAnsi="Tahoma" w:cs="Tahoma"/>
          <w:sz w:val="22"/>
          <w:szCs w:val="22"/>
          <w:lang w:val="lt-LT"/>
        </w:rPr>
      </w:pPr>
      <w:bookmarkStart w:id="0" w:name="_GoBack"/>
      <w:bookmarkEnd w:id="0"/>
    </w:p>
    <w:p w:rsidR="007120F1" w:rsidRPr="00C53F1F" w:rsidRDefault="007120F1" w:rsidP="007120F1">
      <w:pPr>
        <w:keepNext/>
        <w:jc w:val="center"/>
        <w:outlineLvl w:val="0"/>
        <w:rPr>
          <w:rFonts w:ascii="Tahoma" w:hAnsi="Tahoma" w:cs="Tahoma"/>
          <w:b/>
          <w:bCs/>
          <w:i/>
          <w:sz w:val="22"/>
          <w:szCs w:val="22"/>
          <w:lang w:val="lt-LT"/>
        </w:rPr>
      </w:pPr>
      <w:r w:rsidRPr="00C53F1F">
        <w:rPr>
          <w:rFonts w:ascii="Tahoma" w:hAnsi="Tahoma" w:cs="Tahoma"/>
          <w:b/>
          <w:bCs/>
          <w:sz w:val="22"/>
          <w:szCs w:val="22"/>
          <w:lang w:val="lt-LT"/>
        </w:rPr>
        <w:t>DUOMENŲ TEIKIMO NAUDOJANTIS SAITYNO PASLAUGA RC _BROKER</w:t>
      </w:r>
    </w:p>
    <w:p w:rsidR="007120F1" w:rsidRPr="00C53F1F" w:rsidRDefault="007120F1" w:rsidP="007120F1">
      <w:pPr>
        <w:keepNext/>
        <w:jc w:val="center"/>
        <w:outlineLvl w:val="0"/>
        <w:rPr>
          <w:rFonts w:ascii="Tahoma" w:hAnsi="Tahoma" w:cs="Tahoma"/>
          <w:b/>
          <w:bCs/>
          <w:i/>
          <w:sz w:val="22"/>
          <w:szCs w:val="22"/>
          <w:lang w:val="lt-LT"/>
        </w:rPr>
      </w:pPr>
      <w:r w:rsidRPr="00C53F1F">
        <w:rPr>
          <w:rFonts w:ascii="Tahoma" w:hAnsi="Tahoma" w:cs="Tahoma"/>
          <w:b/>
          <w:bCs/>
          <w:sz w:val="22"/>
          <w:szCs w:val="22"/>
          <w:lang w:val="lt-LT"/>
        </w:rPr>
        <w:t>SĄLYGOS</w:t>
      </w:r>
    </w:p>
    <w:p w:rsidR="007120F1" w:rsidRPr="00C53F1F" w:rsidRDefault="007120F1" w:rsidP="007120F1">
      <w:pPr>
        <w:keepNext/>
        <w:jc w:val="center"/>
        <w:outlineLvl w:val="0"/>
        <w:rPr>
          <w:rFonts w:ascii="Tahoma" w:hAnsi="Tahoma" w:cs="Tahoma"/>
          <w:b/>
          <w:bCs/>
          <w:sz w:val="22"/>
          <w:szCs w:val="22"/>
          <w:lang w:val="lt-LT"/>
        </w:rPr>
      </w:pPr>
    </w:p>
    <w:p w:rsidR="007120F1" w:rsidRPr="00C53F1F" w:rsidRDefault="007120F1" w:rsidP="009068C6">
      <w:pPr>
        <w:numPr>
          <w:ilvl w:val="0"/>
          <w:numId w:val="19"/>
        </w:numPr>
        <w:tabs>
          <w:tab w:val="left" w:pos="993"/>
        </w:tabs>
        <w:spacing w:line="276" w:lineRule="auto"/>
        <w:ind w:left="0" w:firstLine="709"/>
        <w:jc w:val="both"/>
        <w:rPr>
          <w:rFonts w:ascii="Tahoma" w:hAnsi="Tahoma" w:cs="Tahoma"/>
          <w:sz w:val="22"/>
          <w:szCs w:val="22"/>
          <w:lang w:val="lt-LT"/>
        </w:rPr>
      </w:pPr>
      <w:r w:rsidRPr="00C53F1F">
        <w:rPr>
          <w:rFonts w:ascii="Tahoma" w:hAnsi="Tahoma" w:cs="Tahoma"/>
          <w:sz w:val="22"/>
          <w:szCs w:val="22"/>
          <w:lang w:val="lt-LT"/>
        </w:rPr>
        <w:t xml:space="preserve">Duomenų teikimo priemonė: </w:t>
      </w:r>
      <w:r w:rsidR="002E78D2" w:rsidRPr="00C53F1F">
        <w:rPr>
          <w:rFonts w:ascii="Tahoma" w:hAnsi="Tahoma" w:cs="Tahoma"/>
          <w:sz w:val="22"/>
          <w:szCs w:val="22"/>
          <w:lang w:val="lt-LT"/>
        </w:rPr>
        <w:t>T</w:t>
      </w:r>
      <w:r w:rsidRPr="00C53F1F">
        <w:rPr>
          <w:rFonts w:ascii="Tahoma" w:hAnsi="Tahoma" w:cs="Tahoma"/>
          <w:sz w:val="22"/>
          <w:szCs w:val="22"/>
          <w:lang w:val="lt-LT"/>
        </w:rPr>
        <w:t>EIKĖJ</w:t>
      </w:r>
      <w:r w:rsidR="002E78D2" w:rsidRPr="00C53F1F">
        <w:rPr>
          <w:rFonts w:ascii="Tahoma" w:hAnsi="Tahoma" w:cs="Tahoma"/>
          <w:sz w:val="22"/>
          <w:szCs w:val="22"/>
          <w:lang w:val="lt-LT"/>
        </w:rPr>
        <w:t>O</w:t>
      </w:r>
      <w:r w:rsidRPr="00C53F1F">
        <w:rPr>
          <w:rFonts w:ascii="Tahoma" w:hAnsi="Tahoma" w:cs="Tahoma"/>
          <w:sz w:val="22"/>
          <w:szCs w:val="22"/>
          <w:lang w:val="lt-LT"/>
        </w:rPr>
        <w:t xml:space="preserve"> infrastruktūroje įdiegta saityno paslauga (angl. </w:t>
      </w:r>
      <w:r w:rsidRPr="00C53F1F">
        <w:rPr>
          <w:rFonts w:ascii="Tahoma" w:hAnsi="Tahoma" w:cs="Tahoma"/>
          <w:i/>
          <w:sz w:val="22"/>
          <w:szCs w:val="22"/>
          <w:lang w:val="lt-LT"/>
        </w:rPr>
        <w:t>web service</w:t>
      </w:r>
      <w:r w:rsidRPr="00C53F1F">
        <w:rPr>
          <w:rFonts w:ascii="Tahoma" w:hAnsi="Tahoma" w:cs="Tahoma"/>
          <w:sz w:val="22"/>
          <w:szCs w:val="22"/>
          <w:lang w:val="lt-LT"/>
        </w:rPr>
        <w:t xml:space="preserve">) </w:t>
      </w:r>
      <w:r w:rsidRPr="00C53F1F">
        <w:rPr>
          <w:rFonts w:ascii="Tahoma" w:hAnsi="Tahoma" w:cs="Tahoma"/>
          <w:b/>
          <w:sz w:val="22"/>
          <w:szCs w:val="22"/>
          <w:lang w:val="lt-LT"/>
        </w:rPr>
        <w:t>RC_BROKER.</w:t>
      </w:r>
    </w:p>
    <w:p w:rsidR="007120F1" w:rsidRPr="00C53F1F" w:rsidRDefault="007120F1" w:rsidP="009068C6">
      <w:pPr>
        <w:numPr>
          <w:ilvl w:val="0"/>
          <w:numId w:val="19"/>
        </w:numPr>
        <w:tabs>
          <w:tab w:val="left" w:pos="993"/>
        </w:tabs>
        <w:spacing w:line="276" w:lineRule="auto"/>
        <w:ind w:left="0" w:firstLine="709"/>
        <w:jc w:val="both"/>
        <w:rPr>
          <w:rFonts w:ascii="Tahoma" w:hAnsi="Tahoma" w:cs="Tahoma"/>
          <w:sz w:val="22"/>
          <w:szCs w:val="22"/>
          <w:lang w:val="lt-LT"/>
        </w:rPr>
      </w:pPr>
      <w:r w:rsidRPr="00C53F1F">
        <w:rPr>
          <w:rFonts w:ascii="Tahoma" w:hAnsi="Tahoma" w:cs="Tahoma"/>
          <w:sz w:val="22"/>
          <w:szCs w:val="22"/>
          <w:lang w:val="lt-LT"/>
        </w:rPr>
        <w:t>Duomenų apsikeitimo protokolas: SOAP (atitinkantis 1.1 standartą).</w:t>
      </w:r>
      <w:r w:rsidR="00901CE1" w:rsidRPr="00C53F1F">
        <w:rPr>
          <w:rFonts w:ascii="Tahoma" w:hAnsi="Tahoma" w:cs="Tahoma"/>
          <w:sz w:val="22"/>
          <w:szCs w:val="22"/>
          <w:lang w:val="lt-LT"/>
        </w:rPr>
        <w:t xml:space="preserve"> REST tipo kreipinių galimybės aprašytos p. 7.</w:t>
      </w:r>
    </w:p>
    <w:p w:rsidR="007120F1" w:rsidRPr="00C53F1F" w:rsidRDefault="007120F1" w:rsidP="009068C6">
      <w:pPr>
        <w:numPr>
          <w:ilvl w:val="0"/>
          <w:numId w:val="19"/>
        </w:numPr>
        <w:tabs>
          <w:tab w:val="left" w:pos="993"/>
        </w:tabs>
        <w:spacing w:line="276" w:lineRule="auto"/>
        <w:ind w:left="0" w:firstLine="709"/>
        <w:jc w:val="both"/>
        <w:rPr>
          <w:rFonts w:ascii="Tahoma" w:hAnsi="Tahoma" w:cs="Tahoma"/>
          <w:sz w:val="22"/>
          <w:szCs w:val="22"/>
          <w:lang w:val="lt-LT"/>
        </w:rPr>
      </w:pPr>
      <w:r w:rsidRPr="00C53F1F">
        <w:rPr>
          <w:rFonts w:ascii="Tahoma" w:hAnsi="Tahoma" w:cs="Tahoma"/>
          <w:sz w:val="22"/>
          <w:szCs w:val="22"/>
          <w:lang w:val="lt-LT"/>
        </w:rPr>
        <w:t xml:space="preserve">Siunčiamų užklausų ir teikiamų duomenų koduotė: </w:t>
      </w:r>
      <w:r w:rsidRPr="00C53F1F">
        <w:rPr>
          <w:rFonts w:ascii="Tahoma" w:hAnsi="Tahoma" w:cs="Tahoma"/>
          <w:i/>
          <w:sz w:val="22"/>
          <w:szCs w:val="22"/>
          <w:lang w:val="lt-LT"/>
        </w:rPr>
        <w:t>UTF-8.</w:t>
      </w:r>
    </w:p>
    <w:p w:rsidR="007120F1" w:rsidRPr="00C53F1F" w:rsidRDefault="007120F1" w:rsidP="009068C6">
      <w:pPr>
        <w:numPr>
          <w:ilvl w:val="0"/>
          <w:numId w:val="19"/>
        </w:numPr>
        <w:tabs>
          <w:tab w:val="left" w:pos="993"/>
        </w:tabs>
        <w:spacing w:line="276" w:lineRule="auto"/>
        <w:ind w:left="0" w:firstLine="720"/>
        <w:jc w:val="both"/>
        <w:rPr>
          <w:rFonts w:ascii="Tahoma" w:hAnsi="Tahoma" w:cs="Tahoma"/>
          <w:sz w:val="22"/>
          <w:szCs w:val="22"/>
          <w:lang w:val="lt-LT"/>
        </w:rPr>
      </w:pPr>
      <w:r w:rsidRPr="00C53F1F">
        <w:rPr>
          <w:rFonts w:ascii="Tahoma" w:hAnsi="Tahoma" w:cs="Tahoma"/>
          <w:sz w:val="22"/>
          <w:szCs w:val="22"/>
          <w:lang w:val="lt-LT"/>
        </w:rPr>
        <w:t xml:space="preserve">Užklausų apdorojimo principas: </w:t>
      </w:r>
      <w:r w:rsidRPr="00C53F1F">
        <w:rPr>
          <w:rFonts w:ascii="Tahoma" w:hAnsi="Tahoma" w:cs="Tahoma"/>
          <w:caps/>
          <w:sz w:val="22"/>
          <w:szCs w:val="22"/>
          <w:lang w:val="lt-LT"/>
        </w:rPr>
        <w:t>Gavėjas</w:t>
      </w:r>
      <w:r w:rsidRPr="00C53F1F">
        <w:rPr>
          <w:rFonts w:ascii="Tahoma" w:hAnsi="Tahoma" w:cs="Tahoma"/>
          <w:sz w:val="22"/>
          <w:szCs w:val="22"/>
          <w:lang w:val="lt-LT"/>
        </w:rPr>
        <w:t xml:space="preserve"> teikia užklausas TEIKĖJO saityno paslaugai, kuri vykdo prašomų duomenų rengimo darbus ir siunčia atsakymą </w:t>
      </w:r>
      <w:r w:rsidRPr="00C53F1F">
        <w:rPr>
          <w:rFonts w:ascii="Tahoma" w:hAnsi="Tahoma" w:cs="Tahoma"/>
          <w:caps/>
          <w:sz w:val="22"/>
          <w:szCs w:val="22"/>
          <w:lang w:val="lt-LT"/>
        </w:rPr>
        <w:t>Gavėjui</w:t>
      </w:r>
      <w:r w:rsidRPr="00C53F1F">
        <w:rPr>
          <w:rFonts w:ascii="Tahoma" w:hAnsi="Tahoma" w:cs="Tahoma"/>
          <w:sz w:val="22"/>
          <w:szCs w:val="22"/>
          <w:lang w:val="lt-LT"/>
        </w:rPr>
        <w:t>.</w:t>
      </w:r>
    </w:p>
    <w:p w:rsidR="00DA4187" w:rsidRPr="00C53F1F" w:rsidRDefault="00DA4187" w:rsidP="009068C6">
      <w:pPr>
        <w:numPr>
          <w:ilvl w:val="0"/>
          <w:numId w:val="19"/>
        </w:numPr>
        <w:tabs>
          <w:tab w:val="left" w:pos="993"/>
        </w:tabs>
        <w:spacing w:line="276" w:lineRule="auto"/>
        <w:ind w:left="0" w:firstLine="709"/>
        <w:jc w:val="both"/>
        <w:rPr>
          <w:rFonts w:ascii="Tahoma" w:hAnsi="Tahoma" w:cs="Tahoma"/>
          <w:sz w:val="22"/>
          <w:szCs w:val="22"/>
          <w:lang w:val="lt-LT"/>
        </w:rPr>
      </w:pPr>
      <w:r w:rsidRPr="00C53F1F">
        <w:rPr>
          <w:rFonts w:ascii="Tahoma" w:hAnsi="Tahoma" w:cs="Tahoma"/>
          <w:sz w:val="22"/>
          <w:szCs w:val="22"/>
          <w:lang w:val="lt-LT"/>
        </w:rPr>
        <w:t>I</w:t>
      </w:r>
      <w:r w:rsidR="007120F1" w:rsidRPr="00C53F1F">
        <w:rPr>
          <w:rFonts w:ascii="Tahoma" w:hAnsi="Tahoma" w:cs="Tahoma"/>
          <w:sz w:val="22"/>
          <w:szCs w:val="22"/>
          <w:lang w:val="lt-LT"/>
        </w:rPr>
        <w:t>nternetin</w:t>
      </w:r>
      <w:r w:rsidRPr="00C53F1F">
        <w:rPr>
          <w:rFonts w:ascii="Tahoma" w:hAnsi="Tahoma" w:cs="Tahoma"/>
          <w:sz w:val="22"/>
          <w:szCs w:val="22"/>
          <w:lang w:val="lt-LT"/>
        </w:rPr>
        <w:t>is</w:t>
      </w:r>
      <w:r w:rsidR="007120F1" w:rsidRPr="00C53F1F">
        <w:rPr>
          <w:rFonts w:ascii="Tahoma" w:hAnsi="Tahoma" w:cs="Tahoma"/>
          <w:sz w:val="22"/>
          <w:szCs w:val="22"/>
          <w:lang w:val="lt-LT"/>
        </w:rPr>
        <w:t xml:space="preserve"> saityno paslaugos adres</w:t>
      </w:r>
      <w:r w:rsidRPr="00C53F1F">
        <w:rPr>
          <w:rFonts w:ascii="Tahoma" w:hAnsi="Tahoma" w:cs="Tahoma"/>
          <w:sz w:val="22"/>
          <w:szCs w:val="22"/>
          <w:lang w:val="lt-LT"/>
        </w:rPr>
        <w:t>as</w:t>
      </w:r>
      <w:r w:rsidR="007120F1" w:rsidRPr="00C53F1F">
        <w:rPr>
          <w:rFonts w:ascii="Tahoma" w:hAnsi="Tahoma" w:cs="Tahoma"/>
          <w:sz w:val="22"/>
          <w:szCs w:val="22"/>
          <w:lang w:val="lt-LT"/>
        </w:rPr>
        <w:t xml:space="preserve"> (toliau tekste – </w:t>
      </w:r>
      <w:r w:rsidR="002E78D2" w:rsidRPr="00C53F1F">
        <w:rPr>
          <w:rFonts w:ascii="Tahoma" w:hAnsi="Tahoma" w:cs="Tahoma"/>
          <w:sz w:val="22"/>
          <w:szCs w:val="22"/>
          <w:lang w:val="lt-LT"/>
        </w:rPr>
        <w:t>[U</w:t>
      </w:r>
      <w:r w:rsidR="007120F1" w:rsidRPr="00C53F1F">
        <w:rPr>
          <w:rFonts w:ascii="Tahoma" w:hAnsi="Tahoma" w:cs="Tahoma"/>
          <w:sz w:val="22"/>
          <w:szCs w:val="22"/>
          <w:lang w:val="lt-LT"/>
        </w:rPr>
        <w:t>RL</w:t>
      </w:r>
      <w:r w:rsidRPr="00C53F1F">
        <w:rPr>
          <w:rFonts w:ascii="Tahoma" w:hAnsi="Tahoma" w:cs="Tahoma"/>
          <w:sz w:val="22"/>
          <w:szCs w:val="22"/>
          <w:lang w:val="lt-LT"/>
        </w:rPr>
        <w:t>]</w:t>
      </w:r>
      <w:r w:rsidR="007120F1" w:rsidRPr="00C53F1F">
        <w:rPr>
          <w:rFonts w:ascii="Tahoma" w:hAnsi="Tahoma" w:cs="Tahoma"/>
          <w:sz w:val="22"/>
          <w:szCs w:val="22"/>
          <w:lang w:val="lt-LT"/>
        </w:rPr>
        <w:t>)</w:t>
      </w:r>
      <w:r w:rsidRPr="00C53F1F">
        <w:rPr>
          <w:rFonts w:ascii="Tahoma" w:hAnsi="Tahoma" w:cs="Tahoma"/>
          <w:sz w:val="22"/>
          <w:szCs w:val="22"/>
          <w:lang w:val="lt-LT"/>
        </w:rPr>
        <w:t>:</w:t>
      </w:r>
    </w:p>
    <w:p w:rsidR="00DA4187" w:rsidRPr="00C53F1F" w:rsidRDefault="00DA4187" w:rsidP="00DA4187">
      <w:pPr>
        <w:spacing w:line="276" w:lineRule="auto"/>
        <w:ind w:left="709"/>
        <w:jc w:val="both"/>
        <w:rPr>
          <w:rFonts w:ascii="Tahoma" w:hAnsi="Tahoma" w:cs="Tahoma"/>
          <w:sz w:val="22"/>
          <w:szCs w:val="22"/>
          <w:lang w:val="lt-LT"/>
        </w:rPr>
      </w:pPr>
      <w:r w:rsidRPr="00C53F1F">
        <w:rPr>
          <w:rFonts w:ascii="Tahoma" w:hAnsi="Tahoma" w:cs="Tahoma"/>
          <w:sz w:val="22"/>
          <w:szCs w:val="22"/>
          <w:lang w:val="lt-LT"/>
        </w:rPr>
        <w:t xml:space="preserve">TEST aplinkai: </w:t>
      </w:r>
      <w:hyperlink r:id="rId8" w:history="1">
        <w:r w:rsidRPr="00C53F1F">
          <w:rPr>
            <w:rStyle w:val="Hyperlink"/>
            <w:rFonts w:ascii="Tahoma" w:hAnsi="Tahoma" w:cs="Tahoma"/>
            <w:sz w:val="22"/>
            <w:szCs w:val="22"/>
            <w:lang w:val="lt-LT"/>
          </w:rPr>
          <w:t>https://wstest.registrucentras.lt/broker</w:t>
        </w:r>
      </w:hyperlink>
      <w:r w:rsidRPr="00C53F1F">
        <w:rPr>
          <w:rFonts w:ascii="Tahoma" w:hAnsi="Tahoma" w:cs="Tahoma"/>
          <w:sz w:val="22"/>
          <w:szCs w:val="22"/>
          <w:lang w:val="lt-LT"/>
        </w:rPr>
        <w:t xml:space="preserve"> </w:t>
      </w:r>
    </w:p>
    <w:p w:rsidR="007120F1" w:rsidRPr="00C53F1F" w:rsidRDefault="00DA4187" w:rsidP="00DA4187">
      <w:pPr>
        <w:spacing w:line="276" w:lineRule="auto"/>
        <w:ind w:left="709"/>
        <w:jc w:val="both"/>
        <w:rPr>
          <w:rFonts w:ascii="Tahoma" w:hAnsi="Tahoma" w:cs="Tahoma"/>
          <w:sz w:val="22"/>
          <w:szCs w:val="22"/>
          <w:lang w:val="lt-LT"/>
        </w:rPr>
      </w:pPr>
      <w:r w:rsidRPr="00C53F1F">
        <w:rPr>
          <w:rFonts w:ascii="Tahoma" w:hAnsi="Tahoma" w:cs="Tahoma"/>
          <w:sz w:val="22"/>
          <w:szCs w:val="22"/>
          <w:lang w:val="lt-LT"/>
        </w:rPr>
        <w:t xml:space="preserve">GAMYBINEI aplinkai: </w:t>
      </w:r>
      <w:hyperlink r:id="rId9" w:history="1">
        <w:r w:rsidRPr="00C53F1F">
          <w:rPr>
            <w:rStyle w:val="Hyperlink"/>
            <w:rFonts w:ascii="Tahoma" w:hAnsi="Tahoma" w:cs="Tahoma"/>
            <w:sz w:val="22"/>
            <w:szCs w:val="22"/>
            <w:lang w:val="lt-LT"/>
          </w:rPr>
          <w:t>https://ws.registrucentras.lt/broker</w:t>
        </w:r>
      </w:hyperlink>
      <w:r w:rsidRPr="00C53F1F">
        <w:rPr>
          <w:rFonts w:ascii="Tahoma" w:hAnsi="Tahoma" w:cs="Tahoma"/>
          <w:sz w:val="22"/>
          <w:szCs w:val="22"/>
          <w:lang w:val="lt-LT"/>
        </w:rPr>
        <w:t xml:space="preserve"> </w:t>
      </w:r>
      <w:r w:rsidR="007120F1" w:rsidRPr="00C53F1F">
        <w:rPr>
          <w:rFonts w:ascii="Tahoma" w:hAnsi="Tahoma" w:cs="Tahoma"/>
          <w:sz w:val="22"/>
          <w:szCs w:val="22"/>
          <w:lang w:val="lt-LT"/>
        </w:rPr>
        <w:t xml:space="preserve">. </w:t>
      </w:r>
    </w:p>
    <w:p w:rsidR="007120F1" w:rsidRPr="00C53F1F" w:rsidRDefault="007120F1" w:rsidP="009068C6">
      <w:pPr>
        <w:numPr>
          <w:ilvl w:val="1"/>
          <w:numId w:val="19"/>
        </w:numPr>
        <w:tabs>
          <w:tab w:val="left" w:pos="54"/>
          <w:tab w:val="left" w:pos="1134"/>
        </w:tabs>
        <w:spacing w:line="276" w:lineRule="auto"/>
        <w:ind w:left="0" w:firstLine="709"/>
        <w:jc w:val="both"/>
        <w:rPr>
          <w:rFonts w:ascii="Tahoma" w:hAnsi="Tahoma" w:cs="Tahoma"/>
          <w:sz w:val="22"/>
          <w:szCs w:val="22"/>
          <w:lang w:val="lt-LT"/>
        </w:rPr>
      </w:pPr>
      <w:r w:rsidRPr="00C53F1F">
        <w:rPr>
          <w:rFonts w:ascii="Tahoma" w:hAnsi="Tahoma" w:cs="Tahoma"/>
          <w:sz w:val="22"/>
          <w:szCs w:val="22"/>
          <w:lang w:val="lt-LT"/>
        </w:rPr>
        <w:t>Duomenys teikiami ir priimami HTTPS protokolu;</w:t>
      </w:r>
    </w:p>
    <w:p w:rsidR="007120F1" w:rsidRPr="00EC7855" w:rsidRDefault="007120F1" w:rsidP="009068C6">
      <w:pPr>
        <w:numPr>
          <w:ilvl w:val="1"/>
          <w:numId w:val="19"/>
        </w:numPr>
        <w:tabs>
          <w:tab w:val="left" w:pos="54"/>
          <w:tab w:val="left" w:pos="1134"/>
        </w:tabs>
        <w:spacing w:line="276" w:lineRule="auto"/>
        <w:ind w:left="0" w:firstLine="709"/>
        <w:jc w:val="both"/>
        <w:rPr>
          <w:rFonts w:ascii="Tahoma" w:hAnsi="Tahoma" w:cs="Tahoma"/>
          <w:sz w:val="22"/>
          <w:szCs w:val="22"/>
          <w:lang w:val="lt-LT"/>
        </w:rPr>
      </w:pPr>
      <w:r w:rsidRPr="00EC7855">
        <w:rPr>
          <w:rFonts w:ascii="Tahoma" w:hAnsi="Tahoma" w:cs="Tahoma"/>
          <w:caps/>
          <w:sz w:val="22"/>
          <w:szCs w:val="22"/>
          <w:lang w:val="lt-LT"/>
        </w:rPr>
        <w:t>Gavėjas</w:t>
      </w:r>
      <w:r w:rsidRPr="00EC7855">
        <w:rPr>
          <w:rFonts w:ascii="Tahoma" w:hAnsi="Tahoma" w:cs="Tahoma"/>
          <w:sz w:val="22"/>
          <w:szCs w:val="22"/>
          <w:lang w:val="lt-LT"/>
        </w:rPr>
        <w:t xml:space="preserve"> gali teikti savo užklausas </w:t>
      </w:r>
      <w:r w:rsidRPr="00EC7855">
        <w:rPr>
          <w:rFonts w:ascii="Tahoma" w:hAnsi="Tahoma" w:cs="Tahoma"/>
          <w:caps/>
          <w:sz w:val="22"/>
          <w:szCs w:val="22"/>
          <w:lang w:val="lt-LT"/>
        </w:rPr>
        <w:t>Teikėjo</w:t>
      </w:r>
      <w:r w:rsidRPr="00EC7855">
        <w:rPr>
          <w:rFonts w:ascii="Tahoma" w:hAnsi="Tahoma" w:cs="Tahoma"/>
          <w:sz w:val="22"/>
          <w:szCs w:val="22"/>
          <w:lang w:val="lt-LT"/>
        </w:rPr>
        <w:t xml:space="preserve"> saityno paslaugoms tik iš fiksuoto (-ų) išorinio (-ų) IP adreso (-ų), nurodyto (-ų) </w:t>
      </w:r>
      <w:r w:rsidR="009C47D0" w:rsidRPr="00EC7855">
        <w:rPr>
          <w:rFonts w:ascii="Tahoma" w:hAnsi="Tahoma" w:cs="Tahoma"/>
          <w:sz w:val="22"/>
          <w:szCs w:val="22"/>
          <w:lang w:val="lt-LT"/>
        </w:rPr>
        <w:t>prašyme dėl vartotojų administravimo ir įtraukto į TEIKĖJO tvarkomą Duomenų vartotojų sąrašą.</w:t>
      </w:r>
    </w:p>
    <w:p w:rsidR="007120F1" w:rsidRPr="00C53F1F" w:rsidRDefault="007120F1" w:rsidP="009068C6">
      <w:pPr>
        <w:numPr>
          <w:ilvl w:val="1"/>
          <w:numId w:val="19"/>
        </w:numPr>
        <w:tabs>
          <w:tab w:val="left" w:pos="54"/>
          <w:tab w:val="left" w:pos="1134"/>
        </w:tabs>
        <w:spacing w:line="276" w:lineRule="auto"/>
        <w:ind w:left="0" w:firstLine="709"/>
        <w:jc w:val="both"/>
        <w:rPr>
          <w:rFonts w:ascii="Tahoma" w:hAnsi="Tahoma" w:cs="Tahoma"/>
          <w:sz w:val="22"/>
          <w:szCs w:val="22"/>
          <w:lang w:val="lt-LT"/>
        </w:rPr>
      </w:pPr>
      <w:r w:rsidRPr="00C53F1F">
        <w:rPr>
          <w:rFonts w:ascii="Tahoma" w:hAnsi="Tahoma" w:cs="Tahoma"/>
          <w:caps/>
          <w:sz w:val="22"/>
          <w:szCs w:val="22"/>
          <w:lang w:val="lt-LT"/>
        </w:rPr>
        <w:t>Gavėjo</w:t>
      </w:r>
      <w:r w:rsidRPr="00C53F1F">
        <w:rPr>
          <w:rFonts w:ascii="Tahoma" w:hAnsi="Tahoma" w:cs="Tahoma"/>
          <w:sz w:val="22"/>
          <w:szCs w:val="22"/>
          <w:lang w:val="lt-LT"/>
        </w:rPr>
        <w:t xml:space="preserve"> siunčiamų užklausų autentiškumas užtikrinamas skaitmeniniu parašu, gaunamu pritaikant algoritmą RSASSA-PKCS1-v1_5 su SHA-</w:t>
      </w:r>
      <w:r w:rsidR="00F604F3" w:rsidRPr="00C53F1F">
        <w:rPr>
          <w:rFonts w:ascii="Tahoma" w:hAnsi="Tahoma" w:cs="Tahoma"/>
          <w:sz w:val="22"/>
          <w:szCs w:val="22"/>
          <w:lang w:val="lt-LT"/>
        </w:rPr>
        <w:t>256</w:t>
      </w:r>
      <w:r w:rsidRPr="00C53F1F">
        <w:rPr>
          <w:rFonts w:ascii="Tahoma" w:hAnsi="Tahoma" w:cs="Tahoma"/>
          <w:sz w:val="22"/>
          <w:szCs w:val="22"/>
          <w:lang w:val="lt-LT"/>
        </w:rPr>
        <w:t xml:space="preserve"> HASH funkcija. Pasirašius </w:t>
      </w:r>
      <w:r w:rsidR="009C47D0">
        <w:rPr>
          <w:rFonts w:ascii="Tahoma" w:hAnsi="Tahoma" w:cs="Tahoma"/>
          <w:sz w:val="22"/>
          <w:szCs w:val="22"/>
          <w:lang w:val="lt-LT"/>
        </w:rPr>
        <w:t>D</w:t>
      </w:r>
      <w:r w:rsidRPr="00C53F1F">
        <w:rPr>
          <w:rFonts w:ascii="Tahoma" w:hAnsi="Tahoma" w:cs="Tahoma"/>
          <w:sz w:val="22"/>
          <w:szCs w:val="22"/>
          <w:lang w:val="lt-LT"/>
        </w:rPr>
        <w:t xml:space="preserve">uomenų teikimo sutartį </w:t>
      </w:r>
      <w:r w:rsidRPr="00C53F1F">
        <w:rPr>
          <w:rFonts w:ascii="Tahoma" w:hAnsi="Tahoma" w:cs="Tahoma"/>
          <w:caps/>
          <w:sz w:val="22"/>
          <w:szCs w:val="22"/>
          <w:lang w:val="lt-LT"/>
        </w:rPr>
        <w:t>Gavėjas</w:t>
      </w:r>
      <w:r w:rsidRPr="00C53F1F">
        <w:rPr>
          <w:rFonts w:ascii="Tahoma" w:hAnsi="Tahoma" w:cs="Tahoma"/>
          <w:sz w:val="22"/>
          <w:szCs w:val="22"/>
          <w:lang w:val="lt-LT"/>
        </w:rPr>
        <w:t xml:space="preserve"> pateikia </w:t>
      </w:r>
      <w:r w:rsidRPr="00C53F1F">
        <w:rPr>
          <w:rFonts w:ascii="Tahoma" w:hAnsi="Tahoma" w:cs="Tahoma"/>
          <w:caps/>
          <w:sz w:val="22"/>
          <w:szCs w:val="22"/>
          <w:lang w:val="lt-LT"/>
        </w:rPr>
        <w:t>Teikėjui</w:t>
      </w:r>
      <w:r w:rsidRPr="00C53F1F">
        <w:rPr>
          <w:rFonts w:ascii="Tahoma" w:hAnsi="Tahoma" w:cs="Tahoma"/>
          <w:sz w:val="22"/>
          <w:szCs w:val="22"/>
          <w:lang w:val="lt-LT"/>
        </w:rPr>
        <w:t xml:space="preserve"> viešąjį raktą, reikalingą gaunamų užklausų autentiškumui patikrinti.</w:t>
      </w:r>
    </w:p>
    <w:p w:rsidR="000864EB" w:rsidRPr="00C53F1F" w:rsidRDefault="007120F1" w:rsidP="009068C6">
      <w:pPr>
        <w:numPr>
          <w:ilvl w:val="1"/>
          <w:numId w:val="19"/>
        </w:numPr>
        <w:tabs>
          <w:tab w:val="left" w:pos="54"/>
          <w:tab w:val="left" w:pos="1134"/>
        </w:tabs>
        <w:spacing w:line="276" w:lineRule="auto"/>
        <w:ind w:left="0" w:firstLine="709"/>
        <w:jc w:val="both"/>
        <w:rPr>
          <w:rFonts w:ascii="Tahoma" w:hAnsi="Tahoma" w:cs="Tahoma"/>
          <w:sz w:val="22"/>
          <w:szCs w:val="22"/>
          <w:lang w:val="lt-LT"/>
        </w:rPr>
      </w:pPr>
      <w:r w:rsidRPr="00C53F1F">
        <w:rPr>
          <w:rFonts w:ascii="Tahoma" w:hAnsi="Tahoma" w:cs="Tahoma"/>
          <w:caps/>
          <w:sz w:val="22"/>
          <w:szCs w:val="22"/>
          <w:lang w:val="lt-LT"/>
        </w:rPr>
        <w:t>Gavėjo</w:t>
      </w:r>
      <w:r w:rsidRPr="00C53F1F">
        <w:rPr>
          <w:rFonts w:ascii="Tahoma" w:hAnsi="Tahoma" w:cs="Tahoma"/>
          <w:sz w:val="22"/>
          <w:szCs w:val="22"/>
          <w:lang w:val="lt-LT"/>
        </w:rPr>
        <w:t xml:space="preserve"> siunčiamų užklausų skaitmeninis parašas (parametras </w:t>
      </w:r>
      <w:r w:rsidRPr="00C53F1F">
        <w:rPr>
          <w:rFonts w:ascii="Tahoma" w:hAnsi="Tahoma" w:cs="Tahoma"/>
          <w:i/>
          <w:sz w:val="22"/>
          <w:szCs w:val="22"/>
          <w:lang w:val="lt-LT"/>
        </w:rPr>
        <w:t>Signature</w:t>
      </w:r>
      <w:r w:rsidRPr="00C53F1F">
        <w:rPr>
          <w:rFonts w:ascii="Tahoma" w:hAnsi="Tahoma" w:cs="Tahoma"/>
          <w:sz w:val="22"/>
          <w:szCs w:val="22"/>
          <w:lang w:val="lt-LT"/>
        </w:rPr>
        <w:t>) sudaromas tekstinei eilutei, sudarytai iš tam tikra tvarka sujungtų duomenų pakete siunčiamų parametrų reikšmių</w:t>
      </w:r>
      <w:r w:rsidR="000864EB" w:rsidRPr="00C53F1F">
        <w:rPr>
          <w:rFonts w:ascii="Tahoma" w:hAnsi="Tahoma" w:cs="Tahoma"/>
          <w:sz w:val="22"/>
          <w:szCs w:val="22"/>
          <w:lang w:val="lt-LT"/>
        </w:rPr>
        <w:t xml:space="preserve">. Konkretūs parametrai nurodyti </w:t>
      </w:r>
      <w:r w:rsidR="000A7A7E" w:rsidRPr="00C53F1F">
        <w:rPr>
          <w:rFonts w:ascii="Tahoma" w:hAnsi="Tahoma" w:cs="Tahoma"/>
          <w:sz w:val="22"/>
          <w:szCs w:val="22"/>
          <w:lang w:val="lt-LT"/>
        </w:rPr>
        <w:t>tol</w:t>
      </w:r>
      <w:r w:rsidR="000864EB" w:rsidRPr="00C53F1F">
        <w:rPr>
          <w:rFonts w:ascii="Tahoma" w:hAnsi="Tahoma" w:cs="Tahoma"/>
          <w:sz w:val="22"/>
          <w:szCs w:val="22"/>
          <w:lang w:val="lt-LT"/>
        </w:rPr>
        <w:t>iau.</w:t>
      </w:r>
    </w:p>
    <w:p w:rsidR="007120F1" w:rsidRPr="00C53F1F" w:rsidRDefault="007120F1" w:rsidP="004F5B1C">
      <w:pPr>
        <w:numPr>
          <w:ilvl w:val="0"/>
          <w:numId w:val="19"/>
        </w:numPr>
        <w:tabs>
          <w:tab w:val="left" w:pos="54"/>
          <w:tab w:val="left" w:pos="993"/>
        </w:tabs>
        <w:spacing w:line="276" w:lineRule="auto"/>
        <w:ind w:left="0" w:firstLine="709"/>
        <w:rPr>
          <w:rFonts w:ascii="Tahoma" w:hAnsi="Tahoma" w:cs="Tahoma"/>
          <w:bCs/>
          <w:sz w:val="22"/>
          <w:szCs w:val="22"/>
          <w:lang w:val="lt-LT"/>
        </w:rPr>
      </w:pPr>
      <w:r w:rsidRPr="00C53F1F">
        <w:rPr>
          <w:rFonts w:ascii="Tahoma" w:hAnsi="Tahoma" w:cs="Tahoma"/>
          <w:sz w:val="22"/>
          <w:szCs w:val="22"/>
          <w:lang w:val="lt-LT"/>
        </w:rPr>
        <w:t>Duomenų teikimo aprašymas</w:t>
      </w:r>
      <w:r w:rsidR="000A7A7E" w:rsidRPr="00C53F1F">
        <w:rPr>
          <w:rFonts w:ascii="Tahoma" w:hAnsi="Tahoma" w:cs="Tahoma"/>
          <w:sz w:val="22"/>
          <w:szCs w:val="22"/>
          <w:lang w:val="lt-LT"/>
        </w:rPr>
        <w:t>:</w:t>
      </w:r>
    </w:p>
    <w:p w:rsidR="007120F1" w:rsidRPr="00C53F1F" w:rsidRDefault="007120F1" w:rsidP="004F5B1C">
      <w:pPr>
        <w:numPr>
          <w:ilvl w:val="1"/>
          <w:numId w:val="19"/>
        </w:numPr>
        <w:tabs>
          <w:tab w:val="left" w:pos="54"/>
          <w:tab w:val="left" w:pos="1134"/>
        </w:tabs>
        <w:spacing w:line="276" w:lineRule="auto"/>
        <w:ind w:left="0" w:firstLine="709"/>
        <w:jc w:val="both"/>
        <w:rPr>
          <w:rFonts w:ascii="Tahoma" w:hAnsi="Tahoma" w:cs="Tahoma"/>
          <w:sz w:val="22"/>
          <w:szCs w:val="22"/>
          <w:lang w:val="lt-LT"/>
        </w:rPr>
      </w:pPr>
      <w:r w:rsidRPr="00C53F1F">
        <w:rPr>
          <w:rFonts w:ascii="Tahoma" w:hAnsi="Tahoma" w:cs="Tahoma"/>
          <w:sz w:val="22"/>
          <w:szCs w:val="22"/>
          <w:lang w:val="lt-LT"/>
        </w:rPr>
        <w:t xml:space="preserve">Duomenų perdavimas saityno paslauga </w:t>
      </w:r>
      <w:r w:rsidRPr="00C53F1F">
        <w:rPr>
          <w:rFonts w:ascii="Tahoma" w:hAnsi="Tahoma" w:cs="Tahoma"/>
          <w:b/>
          <w:sz w:val="22"/>
          <w:szCs w:val="22"/>
          <w:lang w:val="lt-LT"/>
        </w:rPr>
        <w:t>RC_BROKER</w:t>
      </w:r>
      <w:r w:rsidRPr="00C53F1F" w:rsidDel="007E1E05">
        <w:rPr>
          <w:rFonts w:ascii="Tahoma" w:hAnsi="Tahoma" w:cs="Tahoma"/>
          <w:b/>
          <w:i/>
          <w:sz w:val="22"/>
          <w:szCs w:val="22"/>
          <w:lang w:val="lt-LT"/>
        </w:rPr>
        <w:t xml:space="preserve"> </w:t>
      </w:r>
      <w:r w:rsidRPr="00C53F1F">
        <w:rPr>
          <w:rFonts w:ascii="Tahoma" w:hAnsi="Tahoma" w:cs="Tahoma"/>
          <w:sz w:val="22"/>
          <w:szCs w:val="22"/>
          <w:lang w:val="lt-LT"/>
        </w:rPr>
        <w:t xml:space="preserve">vykdomas kreipiantis į jo metodą </w:t>
      </w:r>
      <w:r w:rsidRPr="00C53F1F">
        <w:rPr>
          <w:rFonts w:ascii="Tahoma" w:hAnsi="Tahoma" w:cs="Tahoma"/>
          <w:i/>
          <w:sz w:val="22"/>
          <w:szCs w:val="22"/>
          <w:lang w:val="lt-LT"/>
        </w:rPr>
        <w:t>GetData</w:t>
      </w:r>
      <w:r w:rsidRPr="00C53F1F">
        <w:rPr>
          <w:rFonts w:ascii="Tahoma" w:hAnsi="Tahoma" w:cs="Tahoma"/>
          <w:sz w:val="22"/>
          <w:szCs w:val="22"/>
          <w:lang w:val="lt-LT"/>
        </w:rPr>
        <w:t>.</w:t>
      </w:r>
      <w:r w:rsidR="000864EB" w:rsidRPr="00C53F1F">
        <w:rPr>
          <w:rFonts w:ascii="Tahoma" w:hAnsi="Tahoma" w:cs="Tahoma"/>
          <w:sz w:val="22"/>
          <w:szCs w:val="22"/>
          <w:lang w:val="lt-LT"/>
        </w:rPr>
        <w:t xml:space="preserve"> Galimi 3 darbo su </w:t>
      </w:r>
      <w:r w:rsidR="000864EB" w:rsidRPr="00C53F1F">
        <w:rPr>
          <w:rFonts w:ascii="Tahoma" w:hAnsi="Tahoma" w:cs="Tahoma"/>
          <w:b/>
          <w:sz w:val="22"/>
          <w:szCs w:val="22"/>
          <w:lang w:val="lt-LT"/>
        </w:rPr>
        <w:t>RC_BROKER</w:t>
      </w:r>
      <w:r w:rsidR="000864EB" w:rsidRPr="00C53F1F">
        <w:rPr>
          <w:rFonts w:ascii="Tahoma" w:hAnsi="Tahoma" w:cs="Tahoma"/>
          <w:sz w:val="22"/>
          <w:szCs w:val="22"/>
          <w:lang w:val="lt-LT"/>
        </w:rPr>
        <w:t xml:space="preserve"> režimai:</w:t>
      </w:r>
    </w:p>
    <w:p w:rsidR="000864EB" w:rsidRPr="00C53F1F" w:rsidRDefault="00D319E3" w:rsidP="004F5B1C">
      <w:pPr>
        <w:pStyle w:val="ListParagraph"/>
        <w:numPr>
          <w:ilvl w:val="2"/>
          <w:numId w:val="19"/>
        </w:numPr>
        <w:tabs>
          <w:tab w:val="left" w:pos="54"/>
        </w:tabs>
        <w:spacing w:line="276" w:lineRule="auto"/>
        <w:rPr>
          <w:rFonts w:ascii="Tahoma" w:hAnsi="Tahoma" w:cs="Tahoma"/>
          <w:sz w:val="22"/>
          <w:szCs w:val="22"/>
          <w:lang w:val="lt-LT"/>
        </w:rPr>
      </w:pPr>
      <w:r w:rsidRPr="00C53F1F">
        <w:rPr>
          <w:rFonts w:ascii="Tahoma" w:hAnsi="Tahoma" w:cs="Tahoma"/>
          <w:sz w:val="22"/>
          <w:szCs w:val="22"/>
          <w:lang w:val="lt-LT"/>
        </w:rPr>
        <w:t>Nr. 1 („s</w:t>
      </w:r>
      <w:r w:rsidR="000864EB" w:rsidRPr="00C53F1F">
        <w:rPr>
          <w:rFonts w:ascii="Tahoma" w:hAnsi="Tahoma" w:cs="Tahoma"/>
          <w:sz w:val="22"/>
          <w:szCs w:val="22"/>
          <w:lang w:val="lt-LT"/>
        </w:rPr>
        <w:t>tandartinis</w:t>
      </w:r>
      <w:r w:rsidRPr="00C53F1F">
        <w:rPr>
          <w:rFonts w:ascii="Tahoma" w:hAnsi="Tahoma" w:cs="Tahoma"/>
          <w:sz w:val="22"/>
          <w:szCs w:val="22"/>
          <w:lang w:val="lt-LT"/>
        </w:rPr>
        <w:t>“)</w:t>
      </w:r>
      <w:r w:rsidR="000864EB" w:rsidRPr="00C53F1F">
        <w:rPr>
          <w:rFonts w:ascii="Tahoma" w:hAnsi="Tahoma" w:cs="Tahoma"/>
          <w:sz w:val="22"/>
          <w:szCs w:val="22"/>
          <w:lang w:val="lt-LT"/>
        </w:rPr>
        <w:t>.</w:t>
      </w:r>
    </w:p>
    <w:p w:rsidR="00A23670" w:rsidRPr="00C53F1F" w:rsidRDefault="000A7A7E" w:rsidP="000864EB">
      <w:pPr>
        <w:tabs>
          <w:tab w:val="left" w:pos="54"/>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r w:rsidR="00A23670" w:rsidRPr="00C53F1F">
        <w:rPr>
          <w:rFonts w:ascii="Tahoma" w:hAnsi="Tahoma" w:cs="Tahoma"/>
          <w:sz w:val="22"/>
          <w:szCs w:val="22"/>
          <w:lang w:val="lt-LT"/>
        </w:rPr>
        <w:t xml:space="preserve">GAVĖJAS </w:t>
      </w:r>
      <w:r w:rsidR="000864EB" w:rsidRPr="00C53F1F">
        <w:rPr>
          <w:rFonts w:ascii="Tahoma" w:hAnsi="Tahoma" w:cs="Tahoma"/>
          <w:sz w:val="22"/>
          <w:szCs w:val="22"/>
          <w:lang w:val="lt-LT"/>
        </w:rPr>
        <w:t>yra informacinė sistema</w:t>
      </w:r>
      <w:r w:rsidR="00A23670" w:rsidRPr="00C53F1F">
        <w:rPr>
          <w:rFonts w:ascii="Tahoma" w:hAnsi="Tahoma" w:cs="Tahoma"/>
          <w:sz w:val="22"/>
          <w:szCs w:val="22"/>
          <w:lang w:val="lt-LT"/>
        </w:rPr>
        <w:t>.</w:t>
      </w:r>
    </w:p>
    <w:p w:rsidR="00A23670" w:rsidRPr="00C53F1F" w:rsidRDefault="000A7A7E" w:rsidP="000864EB">
      <w:pPr>
        <w:tabs>
          <w:tab w:val="left" w:pos="54"/>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r w:rsidR="00A23670" w:rsidRPr="00C53F1F">
        <w:rPr>
          <w:rFonts w:ascii="Tahoma" w:hAnsi="Tahoma" w:cs="Tahoma"/>
          <w:sz w:val="22"/>
          <w:szCs w:val="22"/>
          <w:lang w:val="lt-LT"/>
        </w:rPr>
        <w:t>D</w:t>
      </w:r>
      <w:r w:rsidR="000864EB" w:rsidRPr="00C53F1F">
        <w:rPr>
          <w:rFonts w:ascii="Tahoma" w:hAnsi="Tahoma" w:cs="Tahoma"/>
          <w:sz w:val="22"/>
          <w:szCs w:val="22"/>
          <w:lang w:val="lt-LT"/>
        </w:rPr>
        <w:t>uomenys teikiami tiesiogiai (be tarpininkų).</w:t>
      </w:r>
    </w:p>
    <w:p w:rsidR="00E54EC2" w:rsidRPr="001375E9" w:rsidRDefault="00E54EC2" w:rsidP="00E54EC2">
      <w:pPr>
        <w:tabs>
          <w:tab w:val="left" w:pos="709"/>
        </w:tabs>
        <w:spacing w:line="276" w:lineRule="auto"/>
        <w:jc w:val="both"/>
        <w:rPr>
          <w:rFonts w:ascii="Tahoma" w:hAnsi="Tahoma" w:cs="Tahoma"/>
          <w:sz w:val="22"/>
          <w:szCs w:val="22"/>
          <w:lang w:val="lt-LT"/>
        </w:rPr>
      </w:pPr>
      <w:r>
        <w:rPr>
          <w:rFonts w:ascii="Tahoma" w:hAnsi="Tahoma" w:cs="Tahoma"/>
          <w:sz w:val="22"/>
          <w:szCs w:val="22"/>
          <w:lang w:val="lt-LT"/>
        </w:rPr>
        <w:tab/>
      </w:r>
      <w:r w:rsidR="000864EB" w:rsidRPr="00C53F1F">
        <w:rPr>
          <w:rFonts w:ascii="Tahoma" w:hAnsi="Tahoma" w:cs="Tahoma"/>
          <w:sz w:val="22"/>
          <w:szCs w:val="22"/>
          <w:lang w:val="lt-LT"/>
        </w:rPr>
        <w:t xml:space="preserve">Paslaugos suteikimo faktas fiksuojamas ir sąskaitos išrašomos </w:t>
      </w:r>
      <w:r w:rsidR="00A23670" w:rsidRPr="00C53F1F">
        <w:rPr>
          <w:rFonts w:ascii="Tahoma" w:hAnsi="Tahoma" w:cs="Tahoma"/>
          <w:sz w:val="22"/>
          <w:szCs w:val="22"/>
          <w:lang w:val="lt-LT"/>
        </w:rPr>
        <w:t xml:space="preserve">GAVĖJUI. </w:t>
      </w:r>
      <w:r>
        <w:rPr>
          <w:rFonts w:ascii="Tahoma" w:hAnsi="Tahoma" w:cs="Tahoma"/>
          <w:sz w:val="22"/>
          <w:szCs w:val="22"/>
          <w:lang w:val="lt-LT"/>
        </w:rPr>
        <w:t>Kai duomenys teikiami neatlygintinai (duomenų teikimo išlaidos kompensuojamos iš valstybės biudžeto)</w:t>
      </w:r>
      <w:r w:rsidR="008D3399">
        <w:rPr>
          <w:rFonts w:ascii="Tahoma" w:hAnsi="Tahoma" w:cs="Tahoma"/>
          <w:sz w:val="22"/>
          <w:szCs w:val="22"/>
          <w:lang w:val="lt-LT"/>
        </w:rPr>
        <w:t>,</w:t>
      </w:r>
      <w:r>
        <w:rPr>
          <w:rFonts w:ascii="Tahoma" w:hAnsi="Tahoma" w:cs="Tahoma"/>
          <w:sz w:val="22"/>
          <w:szCs w:val="22"/>
          <w:lang w:val="lt-LT"/>
        </w:rPr>
        <w:t xml:space="preserve"> sąskaitos GAVĖJUI neišrašomos.</w:t>
      </w:r>
    </w:p>
    <w:p w:rsidR="000864EB" w:rsidRPr="00C53F1F" w:rsidRDefault="000A7A7E" w:rsidP="000864EB">
      <w:pPr>
        <w:tabs>
          <w:tab w:val="left" w:pos="54"/>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r w:rsidR="006F33F2" w:rsidRPr="00C53F1F">
        <w:rPr>
          <w:rFonts w:ascii="Tahoma" w:hAnsi="Tahoma" w:cs="Tahoma"/>
          <w:sz w:val="22"/>
          <w:szCs w:val="22"/>
          <w:lang w:val="lt-LT"/>
        </w:rPr>
        <w:t>Perduodami parametrai: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66"/>
        <w:gridCol w:w="6572"/>
      </w:tblGrid>
      <w:tr w:rsidR="004C1A92" w:rsidRPr="00C53F1F" w:rsidTr="004C1A92">
        <w:trPr>
          <w:tblHeader/>
        </w:trPr>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t>Parametro pavadinimas</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t>Duomenų tipas</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t>Aprašymas</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ActionType</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Veiksmo tipas, žymintis konkrečią paslaugą ar duomenų rinkinį</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CallerCode</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caps/>
                <w:sz w:val="22"/>
                <w:szCs w:val="22"/>
                <w:lang w:val="lt-LT"/>
              </w:rPr>
              <w:t>Gavėjo</w:t>
            </w:r>
            <w:r w:rsidRPr="00C53F1F">
              <w:rPr>
                <w:rFonts w:ascii="Tahoma" w:hAnsi="Tahoma" w:cs="Tahoma"/>
                <w:sz w:val="22"/>
                <w:szCs w:val="22"/>
                <w:lang w:val="lt-LT"/>
              </w:rPr>
              <w:t xml:space="preserve"> informacinės sistemos vardas RC vartotojų posistemėje</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Parameters</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 xml:space="preserve">XML formato užklausos parametrų rinkinys, formuojamas pagal reikalavimus, pateiktus prie aprašymo paslaugos, kurios kodas yra lygus parametro </w:t>
            </w:r>
            <w:r w:rsidRPr="00C53F1F">
              <w:rPr>
                <w:rFonts w:ascii="Tahoma" w:hAnsi="Tahoma" w:cs="Tahoma"/>
                <w:i/>
                <w:sz w:val="22"/>
                <w:szCs w:val="22"/>
                <w:lang w:val="lt-LT"/>
              </w:rPr>
              <w:t>ActionType</w:t>
            </w:r>
            <w:r w:rsidRPr="00C53F1F">
              <w:rPr>
                <w:rFonts w:ascii="Tahoma" w:hAnsi="Tahoma" w:cs="Tahoma"/>
                <w:sz w:val="22"/>
                <w:szCs w:val="22"/>
                <w:lang w:val="lt-LT"/>
              </w:rPr>
              <w:t xml:space="preserve"> reikšmei.</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Time</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Užklausos suformavimo laikas „yyyy-mm-dd hh:mm:ss“ formatu</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Signature</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D319E3">
            <w:pPr>
              <w:spacing w:line="256" w:lineRule="auto"/>
              <w:rPr>
                <w:rFonts w:ascii="Tahoma" w:hAnsi="Tahoma" w:cs="Tahoma"/>
                <w:sz w:val="22"/>
                <w:szCs w:val="22"/>
                <w:lang w:val="lt-LT"/>
              </w:rPr>
            </w:pPr>
            <w:r w:rsidRPr="00C53F1F">
              <w:rPr>
                <w:rFonts w:ascii="Tahoma" w:hAnsi="Tahoma" w:cs="Tahoma"/>
                <w:sz w:val="22"/>
                <w:szCs w:val="22"/>
                <w:lang w:val="lt-LT"/>
              </w:rPr>
              <w:t>GAVĖJO sistemos el. parašu pasirašyta tekstinė eilutė, sudaryta sujungus laukų reikšmes tokiu būdu: ActionType+CallerCode+Parameters+Time</w:t>
            </w:r>
          </w:p>
          <w:p w:rsidR="004C1A92" w:rsidRPr="00C53F1F" w:rsidRDefault="004C1A92" w:rsidP="00D319E3">
            <w:pPr>
              <w:spacing w:line="256" w:lineRule="auto"/>
              <w:rPr>
                <w:rFonts w:ascii="Tahoma" w:hAnsi="Tahoma" w:cs="Tahoma"/>
                <w:sz w:val="22"/>
                <w:szCs w:val="22"/>
                <w:lang w:val="lt-LT"/>
              </w:rPr>
            </w:pPr>
            <w:r w:rsidRPr="00C53F1F">
              <w:rPr>
                <w:rFonts w:ascii="Tahoma" w:hAnsi="Tahoma" w:cs="Tahoma"/>
                <w:sz w:val="22"/>
                <w:szCs w:val="22"/>
                <w:lang w:val="lt-LT"/>
              </w:rPr>
              <w:lastRenderedPageBreak/>
              <w:t>(čia „+“ žymi tekstinių eilučių apjungimo veiksmą (angl. „concatenate“)</w:t>
            </w:r>
          </w:p>
        </w:tc>
      </w:tr>
    </w:tbl>
    <w:p w:rsidR="000864EB" w:rsidRPr="00C53F1F" w:rsidRDefault="000864EB" w:rsidP="000864EB">
      <w:pPr>
        <w:tabs>
          <w:tab w:val="left" w:pos="54"/>
        </w:tabs>
        <w:spacing w:line="276" w:lineRule="auto"/>
        <w:jc w:val="both"/>
        <w:rPr>
          <w:rFonts w:ascii="Tahoma" w:hAnsi="Tahoma" w:cs="Tahoma"/>
          <w:sz w:val="22"/>
          <w:szCs w:val="22"/>
          <w:lang w:val="lt-LT"/>
        </w:rPr>
      </w:pPr>
    </w:p>
    <w:p w:rsidR="000864EB" w:rsidRPr="00C53F1F" w:rsidRDefault="00D319E3" w:rsidP="004F5B1C">
      <w:pPr>
        <w:pStyle w:val="ListParagraph"/>
        <w:numPr>
          <w:ilvl w:val="2"/>
          <w:numId w:val="19"/>
        </w:numPr>
        <w:tabs>
          <w:tab w:val="left" w:pos="54"/>
        </w:tabs>
        <w:spacing w:line="276" w:lineRule="auto"/>
        <w:rPr>
          <w:rFonts w:ascii="Tahoma" w:hAnsi="Tahoma" w:cs="Tahoma"/>
          <w:sz w:val="22"/>
          <w:szCs w:val="22"/>
          <w:lang w:val="lt-LT"/>
        </w:rPr>
      </w:pPr>
      <w:r w:rsidRPr="00C53F1F">
        <w:rPr>
          <w:rFonts w:ascii="Tahoma" w:hAnsi="Tahoma" w:cs="Tahoma"/>
          <w:sz w:val="22"/>
          <w:szCs w:val="22"/>
          <w:lang w:val="lt-LT"/>
        </w:rPr>
        <w:t>Nr. 2 („f</w:t>
      </w:r>
      <w:r w:rsidR="000864EB" w:rsidRPr="00C53F1F">
        <w:rPr>
          <w:rFonts w:ascii="Tahoma" w:hAnsi="Tahoma" w:cs="Tahoma"/>
          <w:sz w:val="22"/>
          <w:szCs w:val="22"/>
          <w:lang w:val="lt-LT"/>
        </w:rPr>
        <w:t xml:space="preserve">iziniam asmeniui per </w:t>
      </w:r>
      <w:r w:rsidR="00A23670" w:rsidRPr="00C53F1F">
        <w:rPr>
          <w:rFonts w:ascii="Tahoma" w:hAnsi="Tahoma" w:cs="Tahoma"/>
          <w:sz w:val="22"/>
          <w:szCs w:val="22"/>
          <w:lang w:val="lt-LT"/>
        </w:rPr>
        <w:t>GAVĖJO IS</w:t>
      </w:r>
      <w:r w:rsidRPr="00C53F1F">
        <w:rPr>
          <w:rFonts w:ascii="Tahoma" w:hAnsi="Tahoma" w:cs="Tahoma"/>
          <w:sz w:val="22"/>
          <w:szCs w:val="22"/>
          <w:lang w:val="lt-LT"/>
        </w:rPr>
        <w:t>“)</w:t>
      </w:r>
      <w:r w:rsidR="000864EB" w:rsidRPr="00C53F1F">
        <w:rPr>
          <w:rFonts w:ascii="Tahoma" w:hAnsi="Tahoma" w:cs="Tahoma"/>
          <w:sz w:val="22"/>
          <w:szCs w:val="22"/>
          <w:lang w:val="lt-LT"/>
        </w:rPr>
        <w:t>.</w:t>
      </w:r>
    </w:p>
    <w:p w:rsidR="005D7F48" w:rsidRPr="005D7F48" w:rsidRDefault="000A7A7E" w:rsidP="007B6BEE">
      <w:pPr>
        <w:tabs>
          <w:tab w:val="left" w:pos="54"/>
        </w:tabs>
        <w:spacing w:line="276" w:lineRule="auto"/>
        <w:ind w:left="54"/>
        <w:jc w:val="both"/>
        <w:rPr>
          <w:rFonts w:ascii="Tahoma" w:hAnsi="Tahoma" w:cs="Tahoma"/>
          <w:sz w:val="22"/>
          <w:szCs w:val="22"/>
          <w:lang w:val="lt-LT"/>
        </w:rPr>
      </w:pPr>
      <w:r w:rsidRPr="00C53F1F">
        <w:rPr>
          <w:rFonts w:ascii="Tahoma" w:hAnsi="Tahoma" w:cs="Tahoma"/>
          <w:sz w:val="22"/>
          <w:szCs w:val="22"/>
          <w:lang w:val="lt-LT"/>
        </w:rPr>
        <w:tab/>
      </w:r>
      <w:r w:rsidR="005D7F48" w:rsidRPr="005D7F48">
        <w:rPr>
          <w:rFonts w:ascii="Tahoma" w:hAnsi="Tahoma" w:cs="Tahoma"/>
          <w:sz w:val="22"/>
          <w:szCs w:val="22"/>
          <w:lang w:val="lt-LT"/>
        </w:rPr>
        <w:t xml:space="preserve">Galutinis gavėjas (GG) yra fizinis asmuo (ne informacinė sistema), kuriam duomenys teikiami per GAVĖJO programinį įrankį ar informacinę sistemą (toliau – GAVĖJO IS, GAVĖJO informacinė sistema). </w:t>
      </w:r>
    </w:p>
    <w:p w:rsidR="005D7F48" w:rsidRPr="005D7F48" w:rsidRDefault="005D7F48" w:rsidP="005D7F48">
      <w:pPr>
        <w:tabs>
          <w:tab w:val="left" w:pos="54"/>
        </w:tabs>
        <w:spacing w:line="276" w:lineRule="auto"/>
        <w:ind w:left="54" w:firstLine="655"/>
        <w:jc w:val="both"/>
        <w:rPr>
          <w:rFonts w:ascii="Tahoma" w:hAnsi="Tahoma" w:cs="Tahoma"/>
          <w:sz w:val="22"/>
          <w:szCs w:val="22"/>
          <w:lang w:val="lt-LT"/>
        </w:rPr>
      </w:pPr>
      <w:r w:rsidRPr="005D7F48">
        <w:rPr>
          <w:rFonts w:ascii="Tahoma" w:hAnsi="Tahoma" w:cs="Tahoma"/>
          <w:sz w:val="22"/>
          <w:szCs w:val="22"/>
          <w:lang w:val="lt-LT"/>
        </w:rPr>
        <w:tab/>
        <w:t xml:space="preserve">Paslaugos suteikimo faktas fiksuojamas GG. </w:t>
      </w:r>
      <w:r w:rsidRPr="005D7F48">
        <w:rPr>
          <w:rFonts w:ascii="Tahoma" w:hAnsi="Tahoma" w:cs="Tahoma"/>
          <w:sz w:val="22"/>
          <w:szCs w:val="22"/>
          <w:lang w:val="lt-LT"/>
        </w:rPr>
        <w:tab/>
      </w:r>
    </w:p>
    <w:p w:rsidR="005D7F48" w:rsidRPr="005D7F48" w:rsidRDefault="005D7F48" w:rsidP="005D7F48">
      <w:pPr>
        <w:tabs>
          <w:tab w:val="left" w:pos="54"/>
        </w:tabs>
        <w:spacing w:line="276" w:lineRule="auto"/>
        <w:ind w:left="54" w:firstLine="655"/>
        <w:jc w:val="both"/>
        <w:rPr>
          <w:rFonts w:ascii="Tahoma" w:hAnsi="Tahoma" w:cs="Tahoma"/>
          <w:sz w:val="22"/>
          <w:szCs w:val="22"/>
          <w:lang w:val="lt-LT"/>
        </w:rPr>
      </w:pPr>
      <w:r w:rsidRPr="005D7F48">
        <w:rPr>
          <w:rFonts w:ascii="Tahoma" w:hAnsi="Tahoma" w:cs="Tahoma"/>
          <w:sz w:val="22"/>
          <w:szCs w:val="22"/>
          <w:lang w:val="lt-LT"/>
        </w:rPr>
        <w:tab/>
        <w:t xml:space="preserve">Šiam režimui būtina sąlyga – pagrindinė sutartis tarp TEIKĖJO ir GAVĖJO bei </w:t>
      </w:r>
      <w:r w:rsidR="000E7A4E">
        <w:rPr>
          <w:rFonts w:ascii="Tahoma" w:hAnsi="Tahoma" w:cs="Tahoma"/>
          <w:sz w:val="22"/>
          <w:szCs w:val="22"/>
          <w:lang w:val="lt-LT"/>
        </w:rPr>
        <w:t xml:space="preserve">duomenų teikimo </w:t>
      </w:r>
      <w:r w:rsidRPr="005D7F48">
        <w:rPr>
          <w:rFonts w:ascii="Tahoma" w:hAnsi="Tahoma" w:cs="Tahoma"/>
          <w:sz w:val="22"/>
          <w:szCs w:val="22"/>
          <w:lang w:val="lt-LT"/>
        </w:rPr>
        <w:t>sutartys tarp TEIKĖJO ir GG (</w:t>
      </w:r>
      <w:r w:rsidR="000E7A4E">
        <w:rPr>
          <w:rFonts w:ascii="Tahoma" w:hAnsi="Tahoma" w:cs="Tahoma"/>
          <w:sz w:val="22"/>
          <w:szCs w:val="22"/>
          <w:lang w:val="lt-LT"/>
        </w:rPr>
        <w:t xml:space="preserve">kai sutartį sudaro pats </w:t>
      </w:r>
      <w:r w:rsidRPr="005D7F48">
        <w:rPr>
          <w:rFonts w:ascii="Tahoma" w:hAnsi="Tahoma" w:cs="Tahoma"/>
          <w:sz w:val="22"/>
          <w:szCs w:val="22"/>
          <w:lang w:val="lt-LT"/>
        </w:rPr>
        <w:t>fizini</w:t>
      </w:r>
      <w:r w:rsidR="000E7A4E">
        <w:rPr>
          <w:rFonts w:ascii="Tahoma" w:hAnsi="Tahoma" w:cs="Tahoma"/>
          <w:sz w:val="22"/>
          <w:szCs w:val="22"/>
          <w:lang w:val="lt-LT"/>
        </w:rPr>
        <w:t>s</w:t>
      </w:r>
      <w:r w:rsidRPr="005D7F48">
        <w:rPr>
          <w:rFonts w:ascii="Tahoma" w:hAnsi="Tahoma" w:cs="Tahoma"/>
          <w:sz w:val="22"/>
          <w:szCs w:val="22"/>
          <w:lang w:val="lt-LT"/>
        </w:rPr>
        <w:t xml:space="preserve"> asm</w:t>
      </w:r>
      <w:r w:rsidR="000E7A4E">
        <w:rPr>
          <w:rFonts w:ascii="Tahoma" w:hAnsi="Tahoma" w:cs="Tahoma"/>
          <w:sz w:val="22"/>
          <w:szCs w:val="22"/>
          <w:lang w:val="lt-LT"/>
        </w:rPr>
        <w:t>uo</w:t>
      </w:r>
      <w:r w:rsidR="00243ECD">
        <w:rPr>
          <w:rFonts w:ascii="Tahoma" w:hAnsi="Tahoma" w:cs="Tahoma"/>
          <w:sz w:val="22"/>
          <w:szCs w:val="22"/>
          <w:lang w:val="lt-LT"/>
        </w:rPr>
        <w:t>)</w:t>
      </w:r>
      <w:r w:rsidRPr="005D7F48">
        <w:rPr>
          <w:rFonts w:ascii="Tahoma" w:hAnsi="Tahoma" w:cs="Tahoma"/>
          <w:sz w:val="22"/>
          <w:szCs w:val="22"/>
          <w:lang w:val="lt-LT"/>
        </w:rPr>
        <w:t xml:space="preserve"> arba </w:t>
      </w:r>
      <w:r w:rsidR="00243ECD">
        <w:rPr>
          <w:rFonts w:ascii="Tahoma" w:hAnsi="Tahoma" w:cs="Tahoma"/>
          <w:sz w:val="22"/>
          <w:szCs w:val="22"/>
          <w:lang w:val="lt-LT"/>
        </w:rPr>
        <w:t xml:space="preserve">tarp TEIKĖJO ir </w:t>
      </w:r>
      <w:r w:rsidRPr="005D7F48">
        <w:rPr>
          <w:rFonts w:ascii="Tahoma" w:hAnsi="Tahoma" w:cs="Tahoma"/>
          <w:sz w:val="22"/>
          <w:szCs w:val="22"/>
          <w:lang w:val="lt-LT"/>
        </w:rPr>
        <w:t>juridini</w:t>
      </w:r>
      <w:r w:rsidR="00243ECD">
        <w:rPr>
          <w:rFonts w:ascii="Tahoma" w:hAnsi="Tahoma" w:cs="Tahoma"/>
          <w:sz w:val="22"/>
          <w:szCs w:val="22"/>
          <w:lang w:val="lt-LT"/>
        </w:rPr>
        <w:t>o</w:t>
      </w:r>
      <w:r w:rsidRPr="005D7F48">
        <w:rPr>
          <w:rFonts w:ascii="Tahoma" w:hAnsi="Tahoma" w:cs="Tahoma"/>
          <w:sz w:val="22"/>
          <w:szCs w:val="22"/>
          <w:lang w:val="lt-LT"/>
        </w:rPr>
        <w:t xml:space="preserve"> asmen</w:t>
      </w:r>
      <w:r w:rsidR="00243ECD">
        <w:rPr>
          <w:rFonts w:ascii="Tahoma" w:hAnsi="Tahoma" w:cs="Tahoma"/>
          <w:sz w:val="22"/>
          <w:szCs w:val="22"/>
          <w:lang w:val="lt-LT"/>
        </w:rPr>
        <w:t>s</w:t>
      </w:r>
      <w:r w:rsidRPr="005D7F48">
        <w:rPr>
          <w:rFonts w:ascii="Tahoma" w:hAnsi="Tahoma" w:cs="Tahoma"/>
          <w:sz w:val="22"/>
          <w:szCs w:val="22"/>
          <w:lang w:val="lt-LT"/>
        </w:rPr>
        <w:t>, kuris paskiria</w:t>
      </w:r>
      <w:r w:rsidR="00243ECD">
        <w:rPr>
          <w:rFonts w:ascii="Tahoma" w:hAnsi="Tahoma" w:cs="Tahoma"/>
          <w:sz w:val="22"/>
          <w:szCs w:val="22"/>
          <w:lang w:val="lt-LT"/>
        </w:rPr>
        <w:t xml:space="preserve"> GG</w:t>
      </w:r>
      <w:r w:rsidRPr="005D7F48">
        <w:rPr>
          <w:rFonts w:ascii="Tahoma" w:hAnsi="Tahoma" w:cs="Tahoma"/>
          <w:sz w:val="22"/>
          <w:szCs w:val="22"/>
          <w:lang w:val="lt-LT"/>
        </w:rPr>
        <w:t xml:space="preserve"> atsakingu asmeniu gauti duomenis pagal </w:t>
      </w:r>
      <w:r w:rsidR="00C13A77">
        <w:rPr>
          <w:rFonts w:ascii="Tahoma" w:hAnsi="Tahoma" w:cs="Tahoma"/>
          <w:sz w:val="22"/>
          <w:szCs w:val="22"/>
          <w:lang w:val="lt-LT"/>
        </w:rPr>
        <w:t xml:space="preserve">duomenų teikimo </w:t>
      </w:r>
      <w:r w:rsidRPr="005D7F48">
        <w:rPr>
          <w:rFonts w:ascii="Tahoma" w:hAnsi="Tahoma" w:cs="Tahoma"/>
          <w:sz w:val="22"/>
          <w:szCs w:val="22"/>
          <w:lang w:val="lt-LT"/>
        </w:rPr>
        <w:t>sutartį.</w:t>
      </w:r>
    </w:p>
    <w:p w:rsidR="005D7F48" w:rsidRPr="00C53F1F" w:rsidRDefault="005D7F48" w:rsidP="007B6BEE">
      <w:pPr>
        <w:tabs>
          <w:tab w:val="left" w:pos="54"/>
        </w:tabs>
        <w:spacing w:line="276" w:lineRule="auto"/>
        <w:ind w:left="54" w:firstLine="655"/>
        <w:jc w:val="both"/>
        <w:rPr>
          <w:rFonts w:ascii="Tahoma" w:hAnsi="Tahoma" w:cs="Tahoma"/>
          <w:sz w:val="22"/>
          <w:szCs w:val="22"/>
          <w:lang w:val="lt-LT"/>
        </w:rPr>
      </w:pPr>
      <w:r w:rsidRPr="005D7F48">
        <w:rPr>
          <w:rFonts w:ascii="Tahoma" w:hAnsi="Tahoma" w:cs="Tahoma"/>
          <w:sz w:val="22"/>
          <w:szCs w:val="22"/>
          <w:lang w:val="lt-LT"/>
        </w:rPr>
        <w:t xml:space="preserve">Sąskaitos išrašomos </w:t>
      </w:r>
      <w:r w:rsidR="00243ECD">
        <w:rPr>
          <w:rFonts w:ascii="Tahoma" w:hAnsi="Tahoma" w:cs="Tahoma"/>
          <w:sz w:val="22"/>
          <w:szCs w:val="22"/>
          <w:lang w:val="lt-LT"/>
        </w:rPr>
        <w:t>subjektui (</w:t>
      </w:r>
      <w:r w:rsidRPr="005D7F48">
        <w:rPr>
          <w:rFonts w:ascii="Tahoma" w:hAnsi="Tahoma" w:cs="Tahoma"/>
          <w:sz w:val="22"/>
          <w:szCs w:val="22"/>
          <w:lang w:val="lt-LT"/>
        </w:rPr>
        <w:t>GG</w:t>
      </w:r>
      <w:r w:rsidR="00243ECD">
        <w:rPr>
          <w:rFonts w:ascii="Tahoma" w:hAnsi="Tahoma" w:cs="Tahoma"/>
          <w:sz w:val="22"/>
          <w:szCs w:val="22"/>
          <w:lang w:val="lt-LT"/>
        </w:rPr>
        <w:t xml:space="preserve"> arba juridiniam asmeniui)</w:t>
      </w:r>
      <w:r w:rsidRPr="005D7F48">
        <w:rPr>
          <w:rFonts w:ascii="Tahoma" w:hAnsi="Tahoma" w:cs="Tahoma"/>
          <w:sz w:val="22"/>
          <w:szCs w:val="22"/>
          <w:lang w:val="lt-LT"/>
        </w:rPr>
        <w:t xml:space="preserve">, su kuriuo </w:t>
      </w:r>
      <w:r w:rsidR="000E7A4E">
        <w:rPr>
          <w:rFonts w:ascii="Tahoma" w:hAnsi="Tahoma" w:cs="Tahoma"/>
          <w:sz w:val="22"/>
          <w:szCs w:val="22"/>
          <w:lang w:val="lt-LT"/>
        </w:rPr>
        <w:t>TEIKĖJAS sudarė</w:t>
      </w:r>
      <w:r w:rsidRPr="005D7F48">
        <w:rPr>
          <w:rFonts w:ascii="Tahoma" w:hAnsi="Tahoma" w:cs="Tahoma"/>
          <w:sz w:val="22"/>
          <w:szCs w:val="22"/>
          <w:lang w:val="lt-LT"/>
        </w:rPr>
        <w:t xml:space="preserve"> </w:t>
      </w:r>
      <w:r w:rsidR="000E7A4E">
        <w:rPr>
          <w:rFonts w:ascii="Tahoma" w:hAnsi="Tahoma" w:cs="Tahoma"/>
          <w:sz w:val="22"/>
          <w:szCs w:val="22"/>
          <w:lang w:val="lt-LT"/>
        </w:rPr>
        <w:t xml:space="preserve">duomenų teikimo </w:t>
      </w:r>
      <w:r w:rsidRPr="005D7F48">
        <w:rPr>
          <w:rFonts w:ascii="Tahoma" w:hAnsi="Tahoma" w:cs="Tahoma"/>
          <w:sz w:val="22"/>
          <w:szCs w:val="22"/>
          <w:lang w:val="lt-LT"/>
        </w:rPr>
        <w:t>sutart</w:t>
      </w:r>
      <w:r w:rsidR="000E7A4E">
        <w:rPr>
          <w:rFonts w:ascii="Tahoma" w:hAnsi="Tahoma" w:cs="Tahoma"/>
          <w:sz w:val="22"/>
          <w:szCs w:val="22"/>
          <w:lang w:val="lt-LT"/>
        </w:rPr>
        <w:t>į</w:t>
      </w:r>
      <w:r w:rsidR="008D3399">
        <w:rPr>
          <w:rFonts w:ascii="Tahoma" w:hAnsi="Tahoma" w:cs="Tahoma"/>
          <w:sz w:val="22"/>
          <w:szCs w:val="22"/>
          <w:lang w:val="lt-LT"/>
        </w:rPr>
        <w:t>.</w:t>
      </w:r>
      <w:r w:rsidRPr="005D7F48">
        <w:rPr>
          <w:rFonts w:ascii="Tahoma" w:hAnsi="Tahoma" w:cs="Tahoma"/>
          <w:sz w:val="22"/>
          <w:szCs w:val="22"/>
          <w:lang w:val="lt-LT"/>
        </w:rPr>
        <w:t xml:space="preserve"> </w:t>
      </w:r>
      <w:r w:rsidR="008D3399">
        <w:rPr>
          <w:rFonts w:ascii="Tahoma" w:hAnsi="Tahoma" w:cs="Tahoma"/>
          <w:sz w:val="22"/>
          <w:szCs w:val="22"/>
          <w:lang w:val="lt-LT"/>
        </w:rPr>
        <w:t>K</w:t>
      </w:r>
      <w:r w:rsidRPr="005D7F48">
        <w:rPr>
          <w:rFonts w:ascii="Tahoma" w:hAnsi="Tahoma" w:cs="Tahoma"/>
          <w:sz w:val="22"/>
          <w:szCs w:val="22"/>
          <w:lang w:val="lt-LT"/>
        </w:rPr>
        <w:t>ai duomenys teikiami neatlygintinai (duomenų teikimo išlaidos kompensuojamos iš valstybės biudžeto)</w:t>
      </w:r>
      <w:r w:rsidR="008D3399">
        <w:rPr>
          <w:rFonts w:ascii="Tahoma" w:hAnsi="Tahoma" w:cs="Tahoma"/>
          <w:sz w:val="22"/>
          <w:szCs w:val="22"/>
          <w:lang w:val="lt-LT"/>
        </w:rPr>
        <w:t>,</w:t>
      </w:r>
      <w:r w:rsidRPr="005D7F48">
        <w:rPr>
          <w:rFonts w:ascii="Tahoma" w:hAnsi="Tahoma" w:cs="Tahoma"/>
          <w:sz w:val="22"/>
          <w:szCs w:val="22"/>
          <w:lang w:val="lt-LT"/>
        </w:rPr>
        <w:t xml:space="preserve"> sąskaitos </w:t>
      </w:r>
      <w:r w:rsidR="00243ECD">
        <w:rPr>
          <w:rFonts w:ascii="Tahoma" w:hAnsi="Tahoma" w:cs="Tahoma"/>
          <w:sz w:val="22"/>
          <w:szCs w:val="22"/>
          <w:lang w:val="lt-LT"/>
        </w:rPr>
        <w:t xml:space="preserve">sutartį sudariusiam </w:t>
      </w:r>
      <w:r w:rsidR="000E7A4E">
        <w:rPr>
          <w:rFonts w:ascii="Tahoma" w:hAnsi="Tahoma" w:cs="Tahoma"/>
          <w:sz w:val="22"/>
          <w:szCs w:val="22"/>
          <w:lang w:val="lt-LT"/>
        </w:rPr>
        <w:t>subjektui</w:t>
      </w:r>
      <w:r w:rsidRPr="005D7F48">
        <w:rPr>
          <w:rFonts w:ascii="Tahoma" w:hAnsi="Tahoma" w:cs="Tahoma"/>
          <w:sz w:val="22"/>
          <w:szCs w:val="22"/>
          <w:lang w:val="lt-LT"/>
        </w:rPr>
        <w:t xml:space="preserve"> neišrašomos.</w:t>
      </w:r>
    </w:p>
    <w:p w:rsidR="005D7F48" w:rsidRDefault="000A7A7E" w:rsidP="00D319E3">
      <w:pPr>
        <w:tabs>
          <w:tab w:val="left" w:pos="54"/>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p>
    <w:p w:rsidR="00D319E3" w:rsidRPr="00C53F1F" w:rsidRDefault="00D319E3" w:rsidP="007B6BEE">
      <w:pPr>
        <w:tabs>
          <w:tab w:val="left" w:pos="54"/>
        </w:tabs>
        <w:spacing w:line="276" w:lineRule="auto"/>
        <w:ind w:firstLine="709"/>
        <w:jc w:val="both"/>
        <w:rPr>
          <w:rFonts w:ascii="Tahoma" w:hAnsi="Tahoma" w:cs="Tahoma"/>
          <w:sz w:val="22"/>
          <w:szCs w:val="22"/>
          <w:lang w:val="lt-LT"/>
        </w:rPr>
      </w:pPr>
      <w:r w:rsidRPr="00C53F1F">
        <w:rPr>
          <w:rFonts w:ascii="Tahoma" w:hAnsi="Tahoma" w:cs="Tahoma"/>
          <w:sz w:val="22"/>
          <w:szCs w:val="22"/>
          <w:lang w:val="lt-LT"/>
        </w:rPr>
        <w:t>Perduodami parametrai: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366"/>
        <w:gridCol w:w="6572"/>
      </w:tblGrid>
      <w:tr w:rsidR="004C1A92" w:rsidRPr="00C53F1F" w:rsidTr="004C1A92">
        <w:trPr>
          <w:tblHeader/>
        </w:trPr>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t>Parametro pavadinimas</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t>Duomenų tipas</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t>Aprašymas</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ActionType</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Veiksmo tipas, žymintis konkrečią paslaugą ar duomenų rinkinį</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CallerCode</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caps/>
                <w:sz w:val="22"/>
                <w:szCs w:val="22"/>
                <w:lang w:val="lt-LT"/>
              </w:rPr>
              <w:t>GAVĖJO</w:t>
            </w:r>
            <w:r w:rsidRPr="00C53F1F">
              <w:rPr>
                <w:rFonts w:ascii="Tahoma" w:hAnsi="Tahoma" w:cs="Tahoma"/>
                <w:sz w:val="22"/>
                <w:szCs w:val="22"/>
                <w:lang w:val="lt-LT"/>
              </w:rPr>
              <w:t xml:space="preserve"> informacinės sistemos vardas RC vartotojų posistemėje</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EndUserInfo</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pPr>
              <w:spacing w:line="256" w:lineRule="auto"/>
              <w:rPr>
                <w:rFonts w:ascii="Tahoma" w:hAnsi="Tahoma" w:cs="Tahoma"/>
                <w:sz w:val="22"/>
                <w:szCs w:val="22"/>
                <w:lang w:val="lt-LT"/>
              </w:rPr>
            </w:pPr>
            <w:r w:rsidRPr="00C53F1F">
              <w:rPr>
                <w:rFonts w:ascii="Tahoma" w:hAnsi="Tahoma" w:cs="Tahoma"/>
                <w:sz w:val="22"/>
                <w:szCs w:val="22"/>
                <w:lang w:val="lt-LT"/>
              </w:rPr>
              <w:t xml:space="preserve">XML formato parametrų rinkinys, nusakantis GALUTINĮ </w:t>
            </w:r>
            <w:r w:rsidRPr="00C53F1F">
              <w:rPr>
                <w:rFonts w:ascii="Tahoma" w:hAnsi="Tahoma" w:cs="Tahoma"/>
                <w:caps/>
                <w:sz w:val="22"/>
                <w:szCs w:val="22"/>
                <w:lang w:val="lt-LT"/>
              </w:rPr>
              <w:t>Gavėją</w:t>
            </w:r>
            <w:r w:rsidRPr="00C53F1F">
              <w:rPr>
                <w:rFonts w:ascii="Tahoma" w:hAnsi="Tahoma" w:cs="Tahoma"/>
                <w:sz w:val="22"/>
                <w:szCs w:val="22"/>
                <w:lang w:val="lt-LT"/>
              </w:rPr>
              <w:t xml:space="preserve">, kuriam žurnalizuojamas atliktas veiksmas (plačiau aprašyta žemiau). </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Parameters</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 xml:space="preserve">XML formato užklausos parametrų rinkinys, formuojamas pagal reikalavimus, pateiktus prie aprašymo paslaugos, kurios kodas yra lygus parametro </w:t>
            </w:r>
            <w:r w:rsidRPr="00C53F1F">
              <w:rPr>
                <w:rFonts w:ascii="Tahoma" w:hAnsi="Tahoma" w:cs="Tahoma"/>
                <w:i/>
                <w:sz w:val="22"/>
                <w:szCs w:val="22"/>
                <w:lang w:val="lt-LT"/>
              </w:rPr>
              <w:t>ActionType</w:t>
            </w:r>
            <w:r w:rsidRPr="00C53F1F">
              <w:rPr>
                <w:rFonts w:ascii="Tahoma" w:hAnsi="Tahoma" w:cs="Tahoma"/>
                <w:sz w:val="22"/>
                <w:szCs w:val="22"/>
                <w:lang w:val="lt-LT"/>
              </w:rPr>
              <w:t xml:space="preserve"> reikšmei.</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Time</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Užklausos suformavimo laikas „yyyy-mm-dd hh:mm:ss“ formatu</w:t>
            </w:r>
          </w:p>
        </w:tc>
      </w:tr>
      <w:tr w:rsidR="004C1A92" w:rsidRPr="00C53F1F" w:rsidTr="004C1A92">
        <w:tc>
          <w:tcPr>
            <w:tcW w:w="1423"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Signature</w:t>
            </w:r>
          </w:p>
        </w:tc>
        <w:tc>
          <w:tcPr>
            <w:tcW w:w="126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949"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caps/>
                <w:sz w:val="22"/>
                <w:szCs w:val="22"/>
                <w:lang w:val="lt-LT"/>
              </w:rPr>
              <w:t>GAvĖJO</w:t>
            </w:r>
            <w:r w:rsidRPr="00C53F1F">
              <w:rPr>
                <w:rFonts w:ascii="Tahoma" w:hAnsi="Tahoma" w:cs="Tahoma"/>
                <w:sz w:val="22"/>
                <w:szCs w:val="22"/>
                <w:lang w:val="lt-LT"/>
              </w:rPr>
              <w:t xml:space="preserve"> sistemos el. parašu pasirašyta tekstinė eilutė, sudaryta sujungus laukų reikšmes tokiu būdu: ActionType+CallerCode+EndUserInfo+Parameters+Time</w:t>
            </w:r>
          </w:p>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(čia „+“ žymi tekstinių eilučių apjungimo veiksmą (angl. „concatenate“)</w:t>
            </w:r>
          </w:p>
        </w:tc>
      </w:tr>
    </w:tbl>
    <w:p w:rsidR="00D319E3" w:rsidRPr="00C53F1F" w:rsidRDefault="00D319E3" w:rsidP="000864EB">
      <w:pPr>
        <w:tabs>
          <w:tab w:val="left" w:pos="54"/>
        </w:tabs>
        <w:spacing w:line="276" w:lineRule="auto"/>
        <w:jc w:val="both"/>
        <w:rPr>
          <w:rFonts w:ascii="Tahoma" w:hAnsi="Tahoma" w:cs="Tahoma"/>
          <w:sz w:val="22"/>
          <w:szCs w:val="22"/>
          <w:lang w:val="lt-LT"/>
        </w:rPr>
      </w:pPr>
    </w:p>
    <w:p w:rsidR="000864EB" w:rsidRPr="00C53F1F" w:rsidRDefault="003D4B45" w:rsidP="004F5B1C">
      <w:pPr>
        <w:pStyle w:val="ListParagraph"/>
        <w:numPr>
          <w:ilvl w:val="2"/>
          <w:numId w:val="19"/>
        </w:numPr>
        <w:tabs>
          <w:tab w:val="left" w:pos="54"/>
        </w:tabs>
        <w:spacing w:line="276" w:lineRule="auto"/>
        <w:rPr>
          <w:rFonts w:ascii="Tahoma" w:hAnsi="Tahoma" w:cs="Tahoma"/>
          <w:sz w:val="22"/>
          <w:szCs w:val="22"/>
          <w:lang w:val="lt-LT"/>
        </w:rPr>
      </w:pPr>
      <w:r w:rsidRPr="00C53F1F">
        <w:rPr>
          <w:rFonts w:ascii="Tahoma" w:hAnsi="Tahoma" w:cs="Tahoma"/>
          <w:sz w:val="22"/>
          <w:szCs w:val="22"/>
          <w:lang w:val="lt-LT"/>
        </w:rPr>
        <w:t>Nr. 3 („i</w:t>
      </w:r>
      <w:r w:rsidR="000864EB" w:rsidRPr="00C53F1F">
        <w:rPr>
          <w:rFonts w:ascii="Tahoma" w:hAnsi="Tahoma" w:cs="Tahoma"/>
          <w:sz w:val="22"/>
          <w:szCs w:val="22"/>
          <w:lang w:val="lt-LT"/>
        </w:rPr>
        <w:t xml:space="preserve">nformacinei sistemai per </w:t>
      </w:r>
      <w:r w:rsidR="00E358F5" w:rsidRPr="00C53F1F">
        <w:rPr>
          <w:rFonts w:ascii="Tahoma" w:hAnsi="Tahoma" w:cs="Tahoma"/>
          <w:sz w:val="22"/>
          <w:szCs w:val="22"/>
          <w:lang w:val="lt-LT"/>
        </w:rPr>
        <w:t>GAVĖJO IS</w:t>
      </w:r>
      <w:r w:rsidRPr="00C53F1F">
        <w:rPr>
          <w:rFonts w:ascii="Tahoma" w:hAnsi="Tahoma" w:cs="Tahoma"/>
          <w:sz w:val="22"/>
          <w:szCs w:val="22"/>
          <w:lang w:val="lt-LT"/>
        </w:rPr>
        <w:t>“)</w:t>
      </w:r>
      <w:r w:rsidR="000A7A7E" w:rsidRPr="00C53F1F">
        <w:rPr>
          <w:rFonts w:ascii="Tahoma" w:hAnsi="Tahoma" w:cs="Tahoma"/>
          <w:sz w:val="22"/>
          <w:szCs w:val="22"/>
          <w:lang w:val="lt-LT"/>
        </w:rPr>
        <w:t>.</w:t>
      </w:r>
    </w:p>
    <w:p w:rsidR="00E358F5" w:rsidRPr="00C53F1F" w:rsidRDefault="000A7A7E" w:rsidP="000864EB">
      <w:pPr>
        <w:tabs>
          <w:tab w:val="left" w:pos="54"/>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r w:rsidR="000864EB" w:rsidRPr="00C53F1F">
        <w:rPr>
          <w:rFonts w:ascii="Tahoma" w:hAnsi="Tahoma" w:cs="Tahoma"/>
          <w:sz w:val="22"/>
          <w:szCs w:val="22"/>
          <w:lang w:val="lt-LT"/>
        </w:rPr>
        <w:t>Galutinis gavėjas (GG) yra informacinė sistema</w:t>
      </w:r>
      <w:r w:rsidR="00E358F5" w:rsidRPr="00C53F1F">
        <w:rPr>
          <w:rFonts w:ascii="Tahoma" w:hAnsi="Tahoma" w:cs="Tahoma"/>
          <w:sz w:val="22"/>
          <w:szCs w:val="22"/>
          <w:lang w:val="lt-LT"/>
        </w:rPr>
        <w:t>.</w:t>
      </w:r>
    </w:p>
    <w:p w:rsidR="00E358F5" w:rsidRPr="00C53F1F" w:rsidRDefault="000A7A7E" w:rsidP="000864EB">
      <w:pPr>
        <w:tabs>
          <w:tab w:val="left" w:pos="54"/>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r w:rsidR="00E358F5" w:rsidRPr="00C53F1F">
        <w:rPr>
          <w:rFonts w:ascii="Tahoma" w:hAnsi="Tahoma" w:cs="Tahoma"/>
          <w:sz w:val="22"/>
          <w:szCs w:val="22"/>
          <w:lang w:val="lt-LT"/>
        </w:rPr>
        <w:t>D</w:t>
      </w:r>
      <w:r w:rsidR="000864EB" w:rsidRPr="00C53F1F">
        <w:rPr>
          <w:rFonts w:ascii="Tahoma" w:hAnsi="Tahoma" w:cs="Tahoma"/>
          <w:sz w:val="22"/>
          <w:szCs w:val="22"/>
          <w:lang w:val="lt-LT"/>
        </w:rPr>
        <w:t xml:space="preserve">uomenys teikiami per </w:t>
      </w:r>
      <w:r w:rsidR="00E358F5" w:rsidRPr="00C53F1F">
        <w:rPr>
          <w:rFonts w:ascii="Tahoma" w:hAnsi="Tahoma" w:cs="Tahoma"/>
          <w:sz w:val="22"/>
          <w:szCs w:val="22"/>
          <w:lang w:val="lt-LT"/>
        </w:rPr>
        <w:t xml:space="preserve">GAVĖJO </w:t>
      </w:r>
      <w:r w:rsidR="003F4081" w:rsidRPr="00C53F1F">
        <w:rPr>
          <w:rFonts w:ascii="Tahoma" w:hAnsi="Tahoma" w:cs="Tahoma"/>
          <w:sz w:val="22"/>
          <w:szCs w:val="22"/>
          <w:lang w:val="lt-LT"/>
        </w:rPr>
        <w:t>informacinę sistemą.</w:t>
      </w:r>
    </w:p>
    <w:p w:rsidR="00E358F5" w:rsidRPr="00C53F1F" w:rsidRDefault="000A7A7E" w:rsidP="000864EB">
      <w:pPr>
        <w:tabs>
          <w:tab w:val="left" w:pos="54"/>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r w:rsidR="000864EB" w:rsidRPr="00C53F1F">
        <w:rPr>
          <w:rFonts w:ascii="Tahoma" w:hAnsi="Tahoma" w:cs="Tahoma"/>
          <w:sz w:val="22"/>
          <w:szCs w:val="22"/>
          <w:lang w:val="lt-LT"/>
        </w:rPr>
        <w:t xml:space="preserve">Paslaugos suteikimo faktas fiksuojamas </w:t>
      </w:r>
      <w:r w:rsidR="00AD22A2" w:rsidRPr="00C53F1F">
        <w:rPr>
          <w:rFonts w:ascii="Tahoma" w:hAnsi="Tahoma" w:cs="Tahoma"/>
          <w:sz w:val="22"/>
          <w:szCs w:val="22"/>
          <w:lang w:val="lt-LT"/>
        </w:rPr>
        <w:t xml:space="preserve">GG, nurodant, kad duomenys teikti per </w:t>
      </w:r>
      <w:r w:rsidR="00E358F5" w:rsidRPr="00C53F1F">
        <w:rPr>
          <w:rFonts w:ascii="Tahoma" w:hAnsi="Tahoma" w:cs="Tahoma"/>
          <w:sz w:val="22"/>
          <w:szCs w:val="22"/>
          <w:lang w:val="lt-LT"/>
        </w:rPr>
        <w:t xml:space="preserve">GAVĖJO </w:t>
      </w:r>
      <w:r w:rsidR="003F4081" w:rsidRPr="00C53F1F">
        <w:rPr>
          <w:rFonts w:ascii="Tahoma" w:hAnsi="Tahoma" w:cs="Tahoma"/>
          <w:sz w:val="22"/>
          <w:szCs w:val="22"/>
          <w:lang w:val="lt-LT"/>
        </w:rPr>
        <w:t>informacinę sistemą</w:t>
      </w:r>
      <w:r w:rsidR="00E358F5" w:rsidRPr="00C53F1F">
        <w:rPr>
          <w:rFonts w:ascii="Tahoma" w:hAnsi="Tahoma" w:cs="Tahoma"/>
          <w:sz w:val="22"/>
          <w:szCs w:val="22"/>
          <w:lang w:val="lt-LT"/>
        </w:rPr>
        <w:t>.</w:t>
      </w:r>
    </w:p>
    <w:p w:rsidR="00E54EC2" w:rsidRPr="001375E9" w:rsidRDefault="000A7A7E" w:rsidP="00E54EC2">
      <w:pPr>
        <w:tabs>
          <w:tab w:val="left" w:pos="709"/>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r w:rsidR="00E358F5" w:rsidRPr="00C53F1F">
        <w:rPr>
          <w:rFonts w:ascii="Tahoma" w:hAnsi="Tahoma" w:cs="Tahoma"/>
          <w:sz w:val="22"/>
          <w:szCs w:val="22"/>
          <w:lang w:val="lt-LT"/>
        </w:rPr>
        <w:t>S</w:t>
      </w:r>
      <w:r w:rsidR="000864EB" w:rsidRPr="00C53F1F">
        <w:rPr>
          <w:rFonts w:ascii="Tahoma" w:hAnsi="Tahoma" w:cs="Tahoma"/>
          <w:sz w:val="22"/>
          <w:szCs w:val="22"/>
          <w:lang w:val="lt-LT"/>
        </w:rPr>
        <w:t xml:space="preserve">ąskaitos išrašomos </w:t>
      </w:r>
      <w:r w:rsidR="00E358F5" w:rsidRPr="00C53F1F">
        <w:rPr>
          <w:rFonts w:ascii="Tahoma" w:hAnsi="Tahoma" w:cs="Tahoma"/>
          <w:sz w:val="22"/>
          <w:szCs w:val="22"/>
          <w:lang w:val="lt-LT"/>
        </w:rPr>
        <w:t>GAVĖJUI</w:t>
      </w:r>
      <w:r w:rsidR="00AD22A2" w:rsidRPr="00C53F1F">
        <w:rPr>
          <w:rFonts w:ascii="Tahoma" w:hAnsi="Tahoma" w:cs="Tahoma"/>
          <w:sz w:val="22"/>
          <w:szCs w:val="22"/>
          <w:lang w:val="lt-LT"/>
        </w:rPr>
        <w:t xml:space="preserve">. </w:t>
      </w:r>
      <w:r w:rsidR="00E54EC2">
        <w:rPr>
          <w:rFonts w:ascii="Tahoma" w:hAnsi="Tahoma" w:cs="Tahoma"/>
          <w:sz w:val="22"/>
          <w:szCs w:val="22"/>
          <w:lang w:val="lt-LT"/>
        </w:rPr>
        <w:t>Kai duomenys teikiami neatlygintinai (duomenų teikimo išlaidos kompensuojamos iš valstybės biudžeto)</w:t>
      </w:r>
      <w:r w:rsidR="008D3399">
        <w:rPr>
          <w:rFonts w:ascii="Tahoma" w:hAnsi="Tahoma" w:cs="Tahoma"/>
          <w:sz w:val="22"/>
          <w:szCs w:val="22"/>
          <w:lang w:val="lt-LT"/>
        </w:rPr>
        <w:t>,</w:t>
      </w:r>
      <w:r w:rsidR="00E54EC2">
        <w:rPr>
          <w:rFonts w:ascii="Tahoma" w:hAnsi="Tahoma" w:cs="Tahoma"/>
          <w:sz w:val="22"/>
          <w:szCs w:val="22"/>
          <w:lang w:val="lt-LT"/>
        </w:rPr>
        <w:t xml:space="preserve"> sąskaitos GAVĖJUI neišrašomos.</w:t>
      </w:r>
    </w:p>
    <w:p w:rsidR="003D4B45" w:rsidRPr="00C53F1F" w:rsidRDefault="000A7A7E" w:rsidP="003D4B45">
      <w:pPr>
        <w:tabs>
          <w:tab w:val="left" w:pos="54"/>
        </w:tabs>
        <w:spacing w:line="276" w:lineRule="auto"/>
        <w:jc w:val="both"/>
        <w:rPr>
          <w:rFonts w:ascii="Tahoma" w:hAnsi="Tahoma" w:cs="Tahoma"/>
          <w:sz w:val="22"/>
          <w:szCs w:val="22"/>
          <w:lang w:val="lt-LT"/>
        </w:rPr>
      </w:pPr>
      <w:r w:rsidRPr="00C53F1F">
        <w:rPr>
          <w:rFonts w:ascii="Tahoma" w:hAnsi="Tahoma" w:cs="Tahoma"/>
          <w:sz w:val="22"/>
          <w:szCs w:val="22"/>
          <w:lang w:val="lt-LT"/>
        </w:rPr>
        <w:tab/>
      </w:r>
      <w:r w:rsidRPr="00C53F1F">
        <w:rPr>
          <w:rFonts w:ascii="Tahoma" w:hAnsi="Tahoma" w:cs="Tahoma"/>
          <w:sz w:val="22"/>
          <w:szCs w:val="22"/>
          <w:lang w:val="lt-LT"/>
        </w:rPr>
        <w:tab/>
      </w:r>
      <w:r w:rsidR="003D4B45" w:rsidRPr="00C53F1F">
        <w:rPr>
          <w:rFonts w:ascii="Tahoma" w:hAnsi="Tahoma" w:cs="Tahoma"/>
          <w:sz w:val="22"/>
          <w:szCs w:val="22"/>
          <w:lang w:val="lt-LT"/>
        </w:rPr>
        <w:t>Perduodami parametrai:</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366"/>
        <w:gridCol w:w="6500"/>
      </w:tblGrid>
      <w:tr w:rsidR="004C1A92" w:rsidRPr="00C53F1F" w:rsidTr="004C1A92">
        <w:trPr>
          <w:tblHeader/>
        </w:trPr>
        <w:tc>
          <w:tcPr>
            <w:tcW w:w="170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lastRenderedPageBreak/>
              <w:t>Parametro pavadinimas</w:t>
            </w:r>
          </w:p>
        </w:tc>
        <w:tc>
          <w:tcPr>
            <w:tcW w:w="1134"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t>Duomenų tipas</w:t>
            </w:r>
          </w:p>
        </w:tc>
        <w:tc>
          <w:tcPr>
            <w:tcW w:w="6798"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jc w:val="center"/>
              <w:rPr>
                <w:rFonts w:ascii="Tahoma" w:hAnsi="Tahoma" w:cs="Tahoma"/>
                <w:b/>
                <w:sz w:val="22"/>
                <w:szCs w:val="22"/>
                <w:lang w:val="lt-LT"/>
              </w:rPr>
            </w:pPr>
            <w:r w:rsidRPr="00C53F1F">
              <w:rPr>
                <w:rFonts w:ascii="Tahoma" w:hAnsi="Tahoma" w:cs="Tahoma"/>
                <w:b/>
                <w:sz w:val="22"/>
                <w:szCs w:val="22"/>
                <w:lang w:val="lt-LT"/>
              </w:rPr>
              <w:t>Aprašymas</w:t>
            </w:r>
          </w:p>
        </w:tc>
      </w:tr>
      <w:tr w:rsidR="004C1A92" w:rsidRPr="00C53F1F" w:rsidTr="004C1A92">
        <w:tc>
          <w:tcPr>
            <w:tcW w:w="170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ActionType</w:t>
            </w:r>
          </w:p>
        </w:tc>
        <w:tc>
          <w:tcPr>
            <w:tcW w:w="1134"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798"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Veiksmo tipas, žymintis konkrečią paslaugą ar duomenų rinkinį</w:t>
            </w:r>
            <w:r w:rsidR="000A7A7E" w:rsidRPr="00C53F1F">
              <w:rPr>
                <w:rFonts w:ascii="Tahoma" w:hAnsi="Tahoma" w:cs="Tahoma"/>
                <w:sz w:val="22"/>
                <w:szCs w:val="22"/>
                <w:lang w:val="lt-LT"/>
              </w:rPr>
              <w:t>.</w:t>
            </w:r>
          </w:p>
        </w:tc>
      </w:tr>
      <w:tr w:rsidR="004C1A92" w:rsidRPr="00C53F1F" w:rsidTr="004C1A92">
        <w:tc>
          <w:tcPr>
            <w:tcW w:w="170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CallerCode</w:t>
            </w:r>
          </w:p>
        </w:tc>
        <w:tc>
          <w:tcPr>
            <w:tcW w:w="1134"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798"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caps/>
                <w:sz w:val="22"/>
                <w:szCs w:val="22"/>
                <w:lang w:val="lt-LT"/>
              </w:rPr>
              <w:t>GAVĖJO</w:t>
            </w:r>
            <w:r w:rsidRPr="00C53F1F">
              <w:rPr>
                <w:rFonts w:ascii="Tahoma" w:hAnsi="Tahoma" w:cs="Tahoma"/>
                <w:sz w:val="22"/>
                <w:szCs w:val="22"/>
                <w:lang w:val="lt-LT"/>
              </w:rPr>
              <w:t xml:space="preserve"> informacinės sistemos vardas RC vartotojų posistemėje</w:t>
            </w:r>
            <w:r w:rsidR="000A7A7E" w:rsidRPr="00C53F1F">
              <w:rPr>
                <w:rFonts w:ascii="Tahoma" w:hAnsi="Tahoma" w:cs="Tahoma"/>
                <w:sz w:val="22"/>
                <w:szCs w:val="22"/>
                <w:lang w:val="lt-LT"/>
              </w:rPr>
              <w:t>.</w:t>
            </w:r>
          </w:p>
        </w:tc>
      </w:tr>
      <w:tr w:rsidR="004C1A92" w:rsidRPr="00C53F1F" w:rsidTr="004C1A92">
        <w:tc>
          <w:tcPr>
            <w:tcW w:w="170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EndUserInfo</w:t>
            </w:r>
          </w:p>
        </w:tc>
        <w:tc>
          <w:tcPr>
            <w:tcW w:w="1134"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798"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pPr>
              <w:spacing w:line="256" w:lineRule="auto"/>
              <w:rPr>
                <w:rFonts w:ascii="Tahoma" w:hAnsi="Tahoma" w:cs="Tahoma"/>
                <w:sz w:val="22"/>
                <w:szCs w:val="22"/>
                <w:lang w:val="lt-LT"/>
              </w:rPr>
            </w:pPr>
            <w:r w:rsidRPr="00C53F1F">
              <w:rPr>
                <w:rFonts w:ascii="Tahoma" w:hAnsi="Tahoma" w:cs="Tahoma"/>
                <w:sz w:val="22"/>
                <w:szCs w:val="22"/>
                <w:lang w:val="lt-LT"/>
              </w:rPr>
              <w:t xml:space="preserve">XML formato parametrų rinkinys, nusakantis GALUTINĮ </w:t>
            </w:r>
            <w:r w:rsidRPr="00C53F1F">
              <w:rPr>
                <w:rFonts w:ascii="Tahoma" w:hAnsi="Tahoma" w:cs="Tahoma"/>
                <w:caps/>
                <w:sz w:val="22"/>
                <w:szCs w:val="22"/>
                <w:lang w:val="lt-LT"/>
              </w:rPr>
              <w:t>Gavėją</w:t>
            </w:r>
            <w:r w:rsidRPr="00C53F1F">
              <w:rPr>
                <w:rFonts w:ascii="Tahoma" w:hAnsi="Tahoma" w:cs="Tahoma"/>
                <w:sz w:val="22"/>
                <w:szCs w:val="22"/>
                <w:lang w:val="lt-LT"/>
              </w:rPr>
              <w:t xml:space="preserve">, kuriam žurnalizuojamas atliktas veiksmas (plačiau aprašyta </w:t>
            </w:r>
            <w:r w:rsidR="000A7A7E" w:rsidRPr="00C53F1F">
              <w:rPr>
                <w:rFonts w:ascii="Tahoma" w:hAnsi="Tahoma" w:cs="Tahoma"/>
                <w:sz w:val="22"/>
                <w:szCs w:val="22"/>
                <w:lang w:val="lt-LT"/>
              </w:rPr>
              <w:t>tol</w:t>
            </w:r>
            <w:r w:rsidRPr="00C53F1F">
              <w:rPr>
                <w:rFonts w:ascii="Tahoma" w:hAnsi="Tahoma" w:cs="Tahoma"/>
                <w:sz w:val="22"/>
                <w:szCs w:val="22"/>
                <w:lang w:val="lt-LT"/>
              </w:rPr>
              <w:t xml:space="preserve">iau). </w:t>
            </w:r>
          </w:p>
        </w:tc>
      </w:tr>
      <w:tr w:rsidR="004C1A92" w:rsidRPr="00C53F1F" w:rsidTr="004C1A92">
        <w:tc>
          <w:tcPr>
            <w:tcW w:w="170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Parameters</w:t>
            </w:r>
          </w:p>
        </w:tc>
        <w:tc>
          <w:tcPr>
            <w:tcW w:w="1134"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798"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 xml:space="preserve">XML formato užklausos parametrų rinkinys, formuojamas pagal reikalavimus, pateiktus prie aprašymo paslaugos, kurios kodas yra lygus parametro </w:t>
            </w:r>
            <w:r w:rsidRPr="00C53F1F">
              <w:rPr>
                <w:rFonts w:ascii="Tahoma" w:hAnsi="Tahoma" w:cs="Tahoma"/>
                <w:i/>
                <w:sz w:val="22"/>
                <w:szCs w:val="22"/>
                <w:lang w:val="lt-LT"/>
              </w:rPr>
              <w:t>ActionType</w:t>
            </w:r>
            <w:r w:rsidRPr="00C53F1F">
              <w:rPr>
                <w:rFonts w:ascii="Tahoma" w:hAnsi="Tahoma" w:cs="Tahoma"/>
                <w:sz w:val="22"/>
                <w:szCs w:val="22"/>
                <w:lang w:val="lt-LT"/>
              </w:rPr>
              <w:t xml:space="preserve"> reikšmei.</w:t>
            </w:r>
          </w:p>
        </w:tc>
      </w:tr>
      <w:tr w:rsidR="004C1A92" w:rsidRPr="00C53F1F" w:rsidTr="004C1A92">
        <w:tc>
          <w:tcPr>
            <w:tcW w:w="170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Time</w:t>
            </w:r>
          </w:p>
        </w:tc>
        <w:tc>
          <w:tcPr>
            <w:tcW w:w="1134"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798"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Užklausos suformavimo laikas „yyyy-mm-dd hh:mm:ss“ formatu</w:t>
            </w:r>
            <w:r w:rsidR="000A7A7E" w:rsidRPr="00C53F1F">
              <w:rPr>
                <w:rFonts w:ascii="Tahoma" w:hAnsi="Tahoma" w:cs="Tahoma"/>
                <w:sz w:val="22"/>
                <w:szCs w:val="22"/>
                <w:lang w:val="lt-LT"/>
              </w:rPr>
              <w:t>.</w:t>
            </w:r>
          </w:p>
        </w:tc>
      </w:tr>
      <w:tr w:rsidR="004C1A92" w:rsidRPr="00C53F1F" w:rsidTr="004C1A92">
        <w:tc>
          <w:tcPr>
            <w:tcW w:w="170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D219FB">
            <w:pPr>
              <w:spacing w:line="256" w:lineRule="auto"/>
              <w:rPr>
                <w:rFonts w:ascii="Tahoma" w:hAnsi="Tahoma" w:cs="Tahoma"/>
                <w:sz w:val="22"/>
                <w:szCs w:val="22"/>
                <w:lang w:val="lt-LT"/>
              </w:rPr>
            </w:pPr>
            <w:r w:rsidRPr="00C53F1F">
              <w:rPr>
                <w:rFonts w:ascii="Tahoma" w:hAnsi="Tahoma" w:cs="Tahoma"/>
                <w:sz w:val="22"/>
                <w:szCs w:val="22"/>
                <w:lang w:val="lt-LT"/>
              </w:rPr>
              <w:t>Signature</w:t>
            </w:r>
          </w:p>
        </w:tc>
        <w:tc>
          <w:tcPr>
            <w:tcW w:w="1134"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9A0FA5">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798"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D219FB">
            <w:pPr>
              <w:spacing w:line="256" w:lineRule="auto"/>
              <w:rPr>
                <w:rFonts w:ascii="Tahoma" w:hAnsi="Tahoma" w:cs="Tahoma"/>
                <w:sz w:val="22"/>
                <w:szCs w:val="22"/>
                <w:lang w:val="lt-LT"/>
              </w:rPr>
            </w:pPr>
            <w:r w:rsidRPr="00C53F1F">
              <w:rPr>
                <w:rFonts w:ascii="Tahoma" w:hAnsi="Tahoma" w:cs="Tahoma"/>
                <w:caps/>
                <w:sz w:val="22"/>
                <w:szCs w:val="22"/>
                <w:lang w:val="lt-LT"/>
              </w:rPr>
              <w:t>GALUTINIO GAVĖJO</w:t>
            </w:r>
            <w:r w:rsidRPr="00C53F1F">
              <w:rPr>
                <w:rFonts w:ascii="Tahoma" w:hAnsi="Tahoma" w:cs="Tahoma"/>
                <w:sz w:val="22"/>
                <w:szCs w:val="22"/>
                <w:lang w:val="lt-LT"/>
              </w:rPr>
              <w:t xml:space="preserve"> sistemos el. parašu pasirašyta tekstinė eilutė, sudaryta sujungus laukų reikšmes tokiu būdu: ActionType+CallerCode+EndUserInfo+Parameters+Time (čia „+“ žymi tekstinių eilučių apjungimo veiksmą (angl. „concatenate“)</w:t>
            </w:r>
            <w:r w:rsidR="000A7A7E" w:rsidRPr="00C53F1F">
              <w:rPr>
                <w:rFonts w:ascii="Tahoma" w:hAnsi="Tahoma" w:cs="Tahoma"/>
                <w:sz w:val="22"/>
                <w:szCs w:val="22"/>
                <w:lang w:val="lt-LT"/>
              </w:rPr>
              <w:t>.</w:t>
            </w:r>
          </w:p>
        </w:tc>
      </w:tr>
      <w:tr w:rsidR="004C1A92" w:rsidRPr="00C53F1F" w:rsidTr="004C1A92">
        <w:tc>
          <w:tcPr>
            <w:tcW w:w="1702"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CallerSignature</w:t>
            </w:r>
          </w:p>
        </w:tc>
        <w:tc>
          <w:tcPr>
            <w:tcW w:w="1134"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rsidP="003C4636">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6798" w:type="dxa"/>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4C1A92" w:rsidRPr="00C53F1F" w:rsidRDefault="004C1A92">
            <w:pPr>
              <w:spacing w:line="256" w:lineRule="auto"/>
              <w:rPr>
                <w:rFonts w:ascii="Tahoma" w:hAnsi="Tahoma" w:cs="Tahoma"/>
                <w:sz w:val="22"/>
                <w:szCs w:val="22"/>
                <w:lang w:val="lt-LT"/>
              </w:rPr>
            </w:pPr>
            <w:r w:rsidRPr="00C53F1F">
              <w:rPr>
                <w:rFonts w:ascii="Tahoma" w:hAnsi="Tahoma" w:cs="Tahoma"/>
                <w:sz w:val="22"/>
                <w:szCs w:val="22"/>
                <w:lang w:val="lt-LT"/>
              </w:rPr>
              <w:t>GAVĖJO sistemos el. parašu pasirašyta tekstinė eilutė, sudaryta sujungus laukų reikšmes tokiu būdu: ActionType+CallerCode+EndUserInfo</w:t>
            </w:r>
            <w:r w:rsidRPr="00C53F1F" w:rsidDel="00836C3B">
              <w:rPr>
                <w:rFonts w:ascii="Tahoma" w:hAnsi="Tahoma" w:cs="Tahoma"/>
                <w:sz w:val="22"/>
                <w:szCs w:val="22"/>
                <w:lang w:val="lt-LT"/>
              </w:rPr>
              <w:t xml:space="preserve"> </w:t>
            </w:r>
            <w:r w:rsidRPr="00C53F1F">
              <w:rPr>
                <w:rFonts w:ascii="Tahoma" w:hAnsi="Tahoma" w:cs="Tahoma"/>
                <w:sz w:val="22"/>
                <w:szCs w:val="22"/>
                <w:lang w:val="lt-LT"/>
              </w:rPr>
              <w:t>+Parameters+Signature +Time („+“ žymi tekstinių eilučių apjungimo veiksmą (angl. „concatenate“)</w:t>
            </w:r>
            <w:r w:rsidR="000A7A7E" w:rsidRPr="00C53F1F">
              <w:rPr>
                <w:rFonts w:ascii="Tahoma" w:hAnsi="Tahoma" w:cs="Tahoma"/>
                <w:sz w:val="22"/>
                <w:szCs w:val="22"/>
                <w:lang w:val="lt-LT"/>
              </w:rPr>
              <w:t>.</w:t>
            </w:r>
          </w:p>
        </w:tc>
      </w:tr>
    </w:tbl>
    <w:p w:rsidR="000864EB" w:rsidRPr="00C53F1F" w:rsidRDefault="000864EB" w:rsidP="000864EB">
      <w:pPr>
        <w:tabs>
          <w:tab w:val="left" w:pos="54"/>
        </w:tabs>
        <w:spacing w:line="276" w:lineRule="auto"/>
        <w:jc w:val="both"/>
        <w:rPr>
          <w:rFonts w:ascii="Tahoma" w:hAnsi="Tahoma" w:cs="Tahoma"/>
          <w:sz w:val="22"/>
          <w:szCs w:val="22"/>
          <w:lang w:val="lt-LT"/>
        </w:rPr>
      </w:pPr>
    </w:p>
    <w:p w:rsidR="003D4B45" w:rsidRPr="00C53F1F" w:rsidRDefault="003D4B45" w:rsidP="004F5B1C">
      <w:pPr>
        <w:tabs>
          <w:tab w:val="left" w:pos="567"/>
        </w:tabs>
        <w:spacing w:line="276" w:lineRule="auto"/>
        <w:ind w:firstLine="567"/>
        <w:jc w:val="both"/>
        <w:rPr>
          <w:rFonts w:ascii="Tahoma" w:hAnsi="Tahoma" w:cs="Tahoma"/>
          <w:sz w:val="22"/>
          <w:szCs w:val="22"/>
          <w:lang w:val="lt-LT"/>
        </w:rPr>
      </w:pPr>
      <w:r w:rsidRPr="00C53F1F">
        <w:rPr>
          <w:rFonts w:ascii="Tahoma" w:hAnsi="Tahoma" w:cs="Tahoma"/>
          <w:sz w:val="22"/>
          <w:szCs w:val="22"/>
          <w:lang w:val="lt-LT"/>
        </w:rPr>
        <w:t xml:space="preserve">Visais </w:t>
      </w:r>
      <w:r w:rsidR="000A7A7E" w:rsidRPr="00C53F1F">
        <w:rPr>
          <w:rFonts w:ascii="Tahoma" w:hAnsi="Tahoma" w:cs="Tahoma"/>
          <w:sz w:val="22"/>
          <w:szCs w:val="22"/>
          <w:lang w:val="lt-LT"/>
        </w:rPr>
        <w:t>pirm</w:t>
      </w:r>
      <w:r w:rsidRPr="00C53F1F">
        <w:rPr>
          <w:rFonts w:ascii="Tahoma" w:hAnsi="Tahoma" w:cs="Tahoma"/>
          <w:sz w:val="22"/>
          <w:szCs w:val="22"/>
          <w:lang w:val="lt-LT"/>
        </w:rPr>
        <w:t xml:space="preserve">iau minėtais atvejais parametro </w:t>
      </w:r>
      <w:r w:rsidRPr="00C53F1F">
        <w:rPr>
          <w:rFonts w:ascii="Tahoma" w:hAnsi="Tahoma" w:cs="Tahoma"/>
          <w:i/>
          <w:sz w:val="22"/>
          <w:szCs w:val="22"/>
          <w:lang w:val="lt-LT"/>
        </w:rPr>
        <w:t>Time</w:t>
      </w:r>
      <w:r w:rsidRPr="00C53F1F">
        <w:rPr>
          <w:rFonts w:ascii="Tahoma" w:hAnsi="Tahoma" w:cs="Tahoma"/>
          <w:b/>
          <w:sz w:val="22"/>
          <w:szCs w:val="22"/>
          <w:lang w:val="lt-LT"/>
        </w:rPr>
        <w:t xml:space="preserve"> </w:t>
      </w:r>
      <w:r w:rsidRPr="00C53F1F">
        <w:rPr>
          <w:rFonts w:ascii="Tahoma" w:hAnsi="Tahoma" w:cs="Tahoma"/>
          <w:sz w:val="22"/>
          <w:szCs w:val="22"/>
          <w:lang w:val="lt-LT"/>
        </w:rPr>
        <w:t>reikšmė negali būti mažesnė nei „laikas minus 1 minutė“.</w:t>
      </w:r>
    </w:p>
    <w:p w:rsidR="007120F1" w:rsidRPr="00C53F1F" w:rsidRDefault="007120F1" w:rsidP="007120F1">
      <w:pPr>
        <w:jc w:val="both"/>
        <w:rPr>
          <w:rFonts w:ascii="Tahoma" w:hAnsi="Tahoma" w:cs="Tahoma"/>
          <w:sz w:val="22"/>
          <w:szCs w:val="22"/>
          <w:lang w:val="lt-LT"/>
        </w:rPr>
      </w:pPr>
    </w:p>
    <w:p w:rsidR="007120F1" w:rsidRPr="00C53F1F" w:rsidRDefault="007120F1" w:rsidP="009068C6">
      <w:pPr>
        <w:numPr>
          <w:ilvl w:val="1"/>
          <w:numId w:val="19"/>
        </w:numPr>
        <w:tabs>
          <w:tab w:val="left" w:pos="993"/>
        </w:tabs>
        <w:ind w:left="0" w:firstLine="567"/>
        <w:jc w:val="both"/>
        <w:rPr>
          <w:rFonts w:ascii="Tahoma" w:hAnsi="Tahoma" w:cs="Tahoma"/>
          <w:sz w:val="22"/>
          <w:szCs w:val="22"/>
          <w:lang w:val="lt-LT"/>
        </w:rPr>
      </w:pPr>
      <w:r w:rsidRPr="00C53F1F">
        <w:rPr>
          <w:rFonts w:ascii="Tahoma" w:hAnsi="Tahoma" w:cs="Tahoma"/>
          <w:sz w:val="22"/>
          <w:szCs w:val="22"/>
          <w:lang w:val="lt-LT"/>
        </w:rPr>
        <w:t xml:space="preserve">Saityno paslaugos </w:t>
      </w:r>
      <w:r w:rsidRPr="00C53F1F">
        <w:rPr>
          <w:rFonts w:ascii="Tahoma" w:hAnsi="Tahoma" w:cs="Tahoma"/>
          <w:b/>
          <w:sz w:val="22"/>
          <w:szCs w:val="22"/>
          <w:lang w:val="lt-LT"/>
        </w:rPr>
        <w:t>RC_BROKER</w:t>
      </w:r>
      <w:r w:rsidRPr="00C53F1F" w:rsidDel="007E1E05">
        <w:rPr>
          <w:rFonts w:ascii="Tahoma" w:hAnsi="Tahoma" w:cs="Tahoma"/>
          <w:b/>
          <w:i/>
          <w:sz w:val="22"/>
          <w:szCs w:val="22"/>
          <w:lang w:val="lt-LT"/>
        </w:rPr>
        <w:t xml:space="preserve"> </w:t>
      </w:r>
      <w:r w:rsidRPr="00C53F1F">
        <w:rPr>
          <w:rFonts w:ascii="Tahoma" w:hAnsi="Tahoma" w:cs="Tahoma"/>
          <w:sz w:val="22"/>
          <w:szCs w:val="22"/>
          <w:lang w:val="lt-LT"/>
        </w:rPr>
        <w:t xml:space="preserve">WSDL bylos turinys (pasiekiamas adresu  </w:t>
      </w:r>
      <w:r w:rsidR="00DA4187" w:rsidRPr="00C53F1F">
        <w:rPr>
          <w:rFonts w:ascii="Tahoma" w:hAnsi="Tahoma" w:cs="Tahoma"/>
          <w:sz w:val="22"/>
          <w:szCs w:val="22"/>
          <w:lang w:val="lt-LT"/>
        </w:rPr>
        <w:t>[</w:t>
      </w:r>
      <w:r w:rsidRPr="00C53F1F">
        <w:rPr>
          <w:rFonts w:ascii="Tahoma" w:hAnsi="Tahoma" w:cs="Tahoma"/>
          <w:sz w:val="22"/>
          <w:szCs w:val="22"/>
          <w:lang w:val="lt-LT"/>
        </w:rPr>
        <w:t>URL</w:t>
      </w:r>
      <w:r w:rsidR="00DA4187" w:rsidRPr="00C53F1F">
        <w:rPr>
          <w:rFonts w:ascii="Tahoma" w:hAnsi="Tahoma" w:cs="Tahoma"/>
          <w:sz w:val="22"/>
          <w:szCs w:val="22"/>
          <w:lang w:val="lt-LT"/>
        </w:rPr>
        <w:t>]/index.php</w:t>
      </w:r>
      <w:r w:rsidRPr="00C53F1F">
        <w:rPr>
          <w:rFonts w:ascii="Tahoma" w:hAnsi="Tahoma" w:cs="Tahoma"/>
          <w:sz w:val="22"/>
          <w:szCs w:val="22"/>
          <w:lang w:val="lt-LT"/>
        </w:rPr>
        <w:t>?wsdl):</w:t>
      </w:r>
    </w:p>
    <w:p w:rsidR="007120F1" w:rsidRPr="00C53F1F" w:rsidRDefault="007120F1" w:rsidP="007120F1">
      <w:pPr>
        <w:rPr>
          <w:rFonts w:ascii="Tahoma" w:hAnsi="Tahoma" w:cs="Tahoma"/>
          <w:sz w:val="22"/>
          <w:szCs w:val="22"/>
          <w:lang w:val="lt-LT"/>
        </w:rPr>
      </w:pP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&lt;?xml version="1.0" encoding="UTF-8"?&gt;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&lt;definitions xmlns:SOAP-ENV="http://schemas.xmlsoap.org/soap/envelope/" xmlns:xsd="http://www.w3.org/2001/XMLSchema" xmlns:xsi="http://www.w3.org/2001/XMLSchema-instance" xmlns:SOAP-ENC="http://schemas.xmlsoap.org/soap/encoding/"xmlns:tns="http://www.registrucentras.lt" xmlns:soap="http://schemas.xmlsoap.org/wsdl/soap/" xmlns:wsdl="http://schemas.xmlsoap.org/wsdl/" xmlns="http://schemas.xmlsoap.org/wsdl/" targetNamespace="http://www.registrucentras.lt"&gt;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&lt;types&gt;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&lt;xsd:schema targetNamespace="http://www.registrucentras.lt"&gt;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&lt;xsd:import namespace="http://schemas.xmlsoap.org/soap/encoding/"/&gt;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&lt;xsd:import namespace="http://schemas.xmlsoap.org/wsdl/"/&gt;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&lt;xsd:complexType name="InputParams"&gt;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&lt;xsd:all&gt;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&lt;xsd:element name="ActionType" type="xsd:string"/&gt;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&lt;xsd:element name="Parameters" type="xsd:string"/&gt;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&lt;xsd:element name="EndUserInfo" type="xsd:string"/&gt;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&lt;xsd:element name="CallerCode" type="xsd:string"/&gt;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&lt;xsd:element name="Time" type="xsd:string"/&gt;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lastRenderedPageBreak/>
        <w:t>&lt;xsd:element name="Signature" type="xsd:string"/&gt;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&lt;/xsd:all&gt;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&lt;/xsd:complexType&gt;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&lt;xsd:complexType name="GetResponseType"&gt;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&lt;xsd:all&gt;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&lt;xsd:element name="ResponseCode" type="xsd:int"/&gt;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&lt;xsd:element name="ResponseData" type="xsd:string"/&gt;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&lt;/xsd:all&gt;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&lt;/xsd:complexType&gt;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&lt;/xsd:schema&gt;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&lt;/types&gt;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&lt;message name="GetDataRequest"&gt;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&lt;part name="input" type="tns:InputParams"/&gt;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&lt;/message&gt;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&lt;message name="GetDataResponse"&gt;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&lt;part name="return" type="tns:GetResponseType"/&gt;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&lt;/message&gt;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&lt;portType name="GetPortType"&gt;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&lt;operation name="GetData"&gt;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&lt;documentation&gt;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&lt;a href="info.php"&gt;Produktų sąrašas, xsd schemos&lt;/a&gt;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&lt;/documentation&gt;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&lt;input message="tns:GetDataRequest"/&gt;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&lt;output message="tns:GetDataResponse"/&gt;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&lt;/operation&gt;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&lt;/portType&gt;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&lt;binding name="GetBinding" type="tns:GetPortType"&gt;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&lt;soap:binding style="rpc" transport="http://schemas.xmlsoap.org/soap/http"/&gt;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&lt;operation name="GetData"&gt;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&lt;soap:operation soapAction="urn:http://www.registrucentras.lt#get" style="rpc"/&gt;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&lt;input&gt;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&lt;soap:body use="encoded" namespace="urn:http://www.registrucentras.lt" encodingStyle="http://schemas.xmlsoap.org/soap/encoding/"/&gt;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&lt;/input&gt;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&lt;output&gt;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&lt;soap:body use="encoded" namespace="urn:http://www.registrucentras.lt" encodingStyle="http://schemas.xmlsoap.org/soap/encoding/"/&gt;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&lt;/output&gt;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&lt;/operation&gt;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&lt;/binding&gt;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&lt;service name="Get"&gt;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&lt;port name="GetPort" binding="tns:GetBinding"&gt;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&lt;soap:address location="</w:t>
      </w:r>
      <w:r w:rsidR="00DA4187" w:rsidRPr="00C53F1F">
        <w:rPr>
          <w:rFonts w:ascii="Tahoma" w:hAnsi="Tahoma" w:cs="Tahoma"/>
          <w:sz w:val="22"/>
          <w:szCs w:val="22"/>
          <w:lang w:val="lt-LT"/>
        </w:rPr>
        <w:t>[</w:t>
      </w:r>
      <w:r w:rsidR="00DA4187" w:rsidRPr="00C53F1F">
        <w:rPr>
          <w:rFonts w:ascii="Tahoma" w:hAnsi="Tahoma" w:cs="Tahoma"/>
          <w:i/>
          <w:iCs/>
          <w:sz w:val="22"/>
          <w:szCs w:val="22"/>
        </w:rPr>
        <w:t>URL]/index.php</w:t>
      </w:r>
      <w:r w:rsidRPr="00C53F1F">
        <w:rPr>
          <w:rFonts w:ascii="Tahoma" w:hAnsi="Tahoma" w:cs="Tahoma"/>
          <w:sz w:val="22"/>
          <w:szCs w:val="22"/>
          <w:lang w:val="lt-LT"/>
        </w:rPr>
        <w: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&lt;/port&gt;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&lt;/service&gt;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&lt;/definitions&gt;</w:t>
      </w:r>
    </w:p>
    <w:p w:rsidR="002E78D2" w:rsidRPr="00C53F1F" w:rsidRDefault="002E78D2" w:rsidP="007120F1">
      <w:pPr>
        <w:rPr>
          <w:rFonts w:ascii="Tahoma" w:hAnsi="Tahoma" w:cs="Tahoma"/>
          <w:sz w:val="22"/>
          <w:szCs w:val="22"/>
          <w:lang w:val="lt-LT"/>
        </w:rPr>
      </w:pPr>
    </w:p>
    <w:p w:rsidR="007120F1" w:rsidRPr="0015510A" w:rsidRDefault="007120F1" w:rsidP="004F5B1C">
      <w:pPr>
        <w:pStyle w:val="ListParagraph"/>
        <w:numPr>
          <w:ilvl w:val="1"/>
          <w:numId w:val="19"/>
        </w:numPr>
        <w:tabs>
          <w:tab w:val="left" w:pos="1134"/>
        </w:tabs>
        <w:spacing w:line="276" w:lineRule="auto"/>
        <w:ind w:left="0" w:firstLine="709"/>
        <w:rPr>
          <w:rFonts w:ascii="Tahoma" w:hAnsi="Tahoma" w:cs="Tahoma"/>
          <w:sz w:val="22"/>
          <w:szCs w:val="22"/>
          <w:lang w:val="lt-LT"/>
        </w:rPr>
      </w:pPr>
      <w:r w:rsidRPr="00C53F1F">
        <w:rPr>
          <w:rFonts w:ascii="Tahoma" w:hAnsi="Tahoma" w:cs="Tahoma"/>
          <w:sz w:val="22"/>
          <w:szCs w:val="22"/>
          <w:lang w:val="lt-LT"/>
        </w:rPr>
        <w:t xml:space="preserve">Parametro </w:t>
      </w:r>
      <w:r w:rsidRPr="00C53F1F">
        <w:rPr>
          <w:rFonts w:ascii="Tahoma" w:hAnsi="Tahoma" w:cs="Tahoma"/>
          <w:i/>
          <w:sz w:val="22"/>
          <w:szCs w:val="22"/>
          <w:lang w:val="lt-LT"/>
        </w:rPr>
        <w:t>ActionType</w:t>
      </w:r>
      <w:r w:rsidRPr="00C53F1F">
        <w:rPr>
          <w:rFonts w:ascii="Tahoma" w:hAnsi="Tahoma" w:cs="Tahoma"/>
          <w:sz w:val="22"/>
          <w:szCs w:val="22"/>
          <w:lang w:val="lt-LT"/>
        </w:rPr>
        <w:t xml:space="preserve"> aprašymas</w:t>
      </w:r>
      <w:r w:rsidR="00773648" w:rsidRPr="00C53F1F">
        <w:rPr>
          <w:rFonts w:ascii="Tahoma" w:hAnsi="Tahoma" w:cs="Tahoma"/>
          <w:sz w:val="22"/>
          <w:szCs w:val="22"/>
          <w:lang w:val="lt-LT"/>
        </w:rPr>
        <w:t xml:space="preserve">. </w:t>
      </w:r>
      <w:r w:rsidRPr="00C53F1F">
        <w:rPr>
          <w:rFonts w:ascii="Tahoma" w:hAnsi="Tahoma" w:cs="Tahoma"/>
          <w:sz w:val="22"/>
          <w:szCs w:val="22"/>
          <w:lang w:val="lt-LT"/>
        </w:rPr>
        <w:t xml:space="preserve">Parametro </w:t>
      </w:r>
      <w:r w:rsidRPr="00C53F1F">
        <w:rPr>
          <w:rFonts w:ascii="Tahoma" w:hAnsi="Tahoma" w:cs="Tahoma"/>
          <w:i/>
          <w:sz w:val="22"/>
          <w:szCs w:val="22"/>
          <w:lang w:val="lt-LT"/>
        </w:rPr>
        <w:t>ActionType</w:t>
      </w:r>
      <w:r w:rsidRPr="00C53F1F">
        <w:rPr>
          <w:rFonts w:ascii="Tahoma" w:hAnsi="Tahoma" w:cs="Tahoma"/>
          <w:sz w:val="22"/>
          <w:szCs w:val="22"/>
          <w:lang w:val="lt-LT"/>
        </w:rPr>
        <w:t xml:space="preserve"> reikšmė identifikuoja norimą gauti paslaugą</w:t>
      </w:r>
      <w:r w:rsidR="001A55BC">
        <w:rPr>
          <w:rFonts w:ascii="Tahoma" w:hAnsi="Tahoma" w:cs="Tahoma"/>
          <w:sz w:val="22"/>
          <w:szCs w:val="22"/>
          <w:lang w:val="lt-LT"/>
        </w:rPr>
        <w:t>. Vis</w:t>
      </w:r>
      <w:r w:rsidR="00CC4BEE">
        <w:rPr>
          <w:rFonts w:ascii="Tahoma" w:hAnsi="Tahoma" w:cs="Tahoma"/>
          <w:sz w:val="22"/>
          <w:szCs w:val="22"/>
          <w:lang w:val="lt-LT"/>
        </w:rPr>
        <w:t>ų galimų teikti paslaugų</w:t>
      </w:r>
      <w:r w:rsidR="00E5554E">
        <w:rPr>
          <w:rFonts w:ascii="Tahoma" w:hAnsi="Tahoma" w:cs="Tahoma"/>
          <w:sz w:val="22"/>
          <w:szCs w:val="22"/>
          <w:lang w:val="lt-LT"/>
        </w:rPr>
        <w:t xml:space="preserve"> sąrašas</w:t>
      </w:r>
      <w:r w:rsidR="00CC4BEE">
        <w:rPr>
          <w:rFonts w:ascii="Tahoma" w:hAnsi="Tahoma" w:cs="Tahoma"/>
          <w:sz w:val="22"/>
          <w:szCs w:val="22"/>
          <w:lang w:val="lt-LT"/>
        </w:rPr>
        <w:t xml:space="preserve"> bei </w:t>
      </w:r>
      <w:r w:rsidR="00E5554E">
        <w:rPr>
          <w:rFonts w:ascii="Tahoma" w:hAnsi="Tahoma" w:cs="Tahoma"/>
          <w:sz w:val="22"/>
          <w:szCs w:val="22"/>
          <w:lang w:val="lt-LT"/>
        </w:rPr>
        <w:t xml:space="preserve">kiekvienos </w:t>
      </w:r>
      <w:r w:rsidR="00CC4BEE">
        <w:rPr>
          <w:rFonts w:ascii="Tahoma" w:hAnsi="Tahoma" w:cs="Tahoma"/>
          <w:sz w:val="22"/>
          <w:szCs w:val="22"/>
          <w:lang w:val="lt-LT"/>
        </w:rPr>
        <w:t>paslaugų</w:t>
      </w:r>
      <w:r w:rsidR="001A55BC">
        <w:rPr>
          <w:rFonts w:ascii="Tahoma" w:hAnsi="Tahoma" w:cs="Tahoma"/>
          <w:sz w:val="22"/>
          <w:szCs w:val="22"/>
          <w:lang w:val="lt-LT"/>
        </w:rPr>
        <w:t xml:space="preserve"> parametro </w:t>
      </w:r>
      <w:r w:rsidR="001A55BC" w:rsidRPr="00C53F1F">
        <w:rPr>
          <w:rFonts w:ascii="Tahoma" w:hAnsi="Tahoma" w:cs="Tahoma"/>
          <w:i/>
          <w:sz w:val="22"/>
          <w:szCs w:val="22"/>
          <w:lang w:val="lt-LT"/>
        </w:rPr>
        <w:t>ActionType</w:t>
      </w:r>
      <w:r w:rsidR="001A55BC" w:rsidRPr="00C53F1F">
        <w:rPr>
          <w:rFonts w:ascii="Tahoma" w:hAnsi="Tahoma" w:cs="Tahoma"/>
          <w:sz w:val="22"/>
          <w:szCs w:val="22"/>
          <w:lang w:val="lt-LT"/>
        </w:rPr>
        <w:t xml:space="preserve"> reikšmė</w:t>
      </w:r>
      <w:r w:rsidR="001A55BC">
        <w:rPr>
          <w:rFonts w:ascii="Tahoma" w:hAnsi="Tahoma" w:cs="Tahoma"/>
          <w:sz w:val="22"/>
          <w:szCs w:val="22"/>
          <w:lang w:val="lt-LT"/>
        </w:rPr>
        <w:t>s pateikiamos</w:t>
      </w:r>
      <w:r w:rsidR="00CC4BEE">
        <w:rPr>
          <w:rFonts w:ascii="Tahoma" w:hAnsi="Tahoma" w:cs="Tahoma"/>
          <w:sz w:val="22"/>
          <w:szCs w:val="22"/>
          <w:lang w:val="lt-LT"/>
        </w:rPr>
        <w:t xml:space="preserve"> </w:t>
      </w:r>
      <w:r w:rsidR="0015510A" w:rsidRPr="0015510A">
        <w:rPr>
          <w:rFonts w:ascii="Tahoma" w:hAnsi="Tahoma" w:cs="Tahoma"/>
          <w:sz w:val="22"/>
          <w:szCs w:val="22"/>
          <w:lang w:val="lt-LT"/>
        </w:rPr>
        <w:t>Techninėse sąlygose</w:t>
      </w:r>
      <w:r w:rsidR="00CC4BEE">
        <w:rPr>
          <w:rFonts w:ascii="Tahoma" w:hAnsi="Tahoma" w:cs="Tahoma"/>
          <w:sz w:val="22"/>
          <w:szCs w:val="22"/>
          <w:lang w:val="lt-LT"/>
        </w:rPr>
        <w:t>,</w:t>
      </w:r>
      <w:r w:rsidR="0015510A" w:rsidRPr="0015510A">
        <w:rPr>
          <w:rFonts w:ascii="Tahoma" w:hAnsi="Tahoma" w:cs="Tahoma"/>
          <w:sz w:val="22"/>
          <w:szCs w:val="22"/>
          <w:lang w:val="lt-LT"/>
        </w:rPr>
        <w:t xml:space="preserve"> skelbiamose TEIKĖJO internetinėje svetainėje</w:t>
      </w:r>
      <w:r w:rsidRPr="0015510A">
        <w:rPr>
          <w:rFonts w:ascii="Tahoma" w:hAnsi="Tahoma" w:cs="Tahoma"/>
          <w:sz w:val="22"/>
          <w:szCs w:val="22"/>
          <w:lang w:val="lt-LT"/>
        </w:rPr>
        <w:t>.</w:t>
      </w:r>
      <w:r w:rsidR="00CC4BEE">
        <w:rPr>
          <w:rFonts w:ascii="Tahoma" w:hAnsi="Tahoma" w:cs="Tahoma"/>
          <w:sz w:val="22"/>
          <w:szCs w:val="22"/>
          <w:lang w:val="lt-LT"/>
        </w:rPr>
        <w:t xml:space="preserve">  Konkreči</w:t>
      </w:r>
      <w:r w:rsidR="00E5554E">
        <w:rPr>
          <w:rFonts w:ascii="Tahoma" w:hAnsi="Tahoma" w:cs="Tahoma"/>
          <w:sz w:val="22"/>
          <w:szCs w:val="22"/>
          <w:lang w:val="lt-LT"/>
        </w:rPr>
        <w:t xml:space="preserve">os sutarties atveju </w:t>
      </w:r>
      <w:r w:rsidR="00CC4BEE">
        <w:rPr>
          <w:rFonts w:ascii="Tahoma" w:hAnsi="Tahoma" w:cs="Tahoma"/>
          <w:sz w:val="22"/>
          <w:szCs w:val="22"/>
          <w:lang w:val="lt-LT"/>
        </w:rPr>
        <w:t xml:space="preserve">teikiamos paslaugos įvardinamos </w:t>
      </w:r>
      <w:r w:rsidR="00E5554E">
        <w:rPr>
          <w:rFonts w:ascii="Tahoma" w:hAnsi="Tahoma" w:cs="Tahoma"/>
          <w:sz w:val="22"/>
          <w:szCs w:val="22"/>
          <w:lang w:val="lt-LT"/>
        </w:rPr>
        <w:t xml:space="preserve">atitinkamos </w:t>
      </w:r>
      <w:r w:rsidR="00CC4BEE">
        <w:rPr>
          <w:rFonts w:ascii="Tahoma" w:hAnsi="Tahoma" w:cs="Tahoma"/>
          <w:sz w:val="22"/>
          <w:szCs w:val="22"/>
          <w:lang w:val="lt-LT"/>
        </w:rPr>
        <w:t>Sutarties Specialiojoje dalyje</w:t>
      </w:r>
      <w:r w:rsidR="00E5554E">
        <w:rPr>
          <w:rFonts w:ascii="Tahoma" w:hAnsi="Tahoma" w:cs="Tahoma"/>
          <w:sz w:val="22"/>
          <w:szCs w:val="22"/>
          <w:lang w:val="lt-LT"/>
        </w:rPr>
        <w:t>.</w:t>
      </w:r>
      <w:r w:rsidR="00CC4BEE">
        <w:rPr>
          <w:rFonts w:ascii="Tahoma" w:hAnsi="Tahoma" w:cs="Tahoma"/>
          <w:sz w:val="22"/>
          <w:szCs w:val="22"/>
          <w:lang w:val="lt-LT"/>
        </w:rPr>
        <w:t xml:space="preserve"> </w:t>
      </w:r>
      <w:r w:rsidRPr="0015510A">
        <w:rPr>
          <w:rFonts w:ascii="Tahoma" w:hAnsi="Tahoma" w:cs="Tahoma"/>
          <w:sz w:val="22"/>
          <w:szCs w:val="22"/>
          <w:lang w:val="lt-LT"/>
        </w:rPr>
        <w:t xml:space="preserve">Teikiamų paslaugų ir jas atitinkančių xsd aprašų sąrašas teikiamas puslapyje </w:t>
      </w:r>
      <w:r w:rsidR="00DA4187" w:rsidRPr="0015510A">
        <w:rPr>
          <w:rFonts w:ascii="Tahoma" w:hAnsi="Tahoma" w:cs="Tahoma"/>
          <w:sz w:val="22"/>
          <w:szCs w:val="22"/>
          <w:lang w:val="lt-LT"/>
        </w:rPr>
        <w:t>[</w:t>
      </w:r>
      <w:r w:rsidRPr="0015510A">
        <w:rPr>
          <w:rFonts w:ascii="Tahoma" w:hAnsi="Tahoma" w:cs="Tahoma"/>
          <w:sz w:val="22"/>
          <w:szCs w:val="22"/>
          <w:lang w:val="lt-LT"/>
        </w:rPr>
        <w:t>URL</w:t>
      </w:r>
      <w:r w:rsidR="00DA4187" w:rsidRPr="0015510A">
        <w:rPr>
          <w:rFonts w:ascii="Tahoma" w:hAnsi="Tahoma" w:cs="Tahoma"/>
          <w:sz w:val="22"/>
          <w:szCs w:val="22"/>
          <w:lang w:val="lt-LT"/>
        </w:rPr>
        <w:t>]/</w:t>
      </w:r>
      <w:r w:rsidRPr="0015510A">
        <w:rPr>
          <w:rFonts w:ascii="Tahoma" w:hAnsi="Tahoma" w:cs="Tahoma"/>
          <w:sz w:val="22"/>
          <w:szCs w:val="22"/>
          <w:lang w:val="lt-LT"/>
        </w:rPr>
        <w:t>info.php</w:t>
      </w:r>
    </w:p>
    <w:p w:rsidR="007120F1" w:rsidRPr="00E5554E" w:rsidRDefault="007120F1" w:rsidP="004F5B1C">
      <w:pPr>
        <w:pStyle w:val="ListParagraph"/>
        <w:numPr>
          <w:ilvl w:val="1"/>
          <w:numId w:val="19"/>
        </w:numPr>
        <w:tabs>
          <w:tab w:val="left" w:pos="1134"/>
        </w:tabs>
        <w:spacing w:line="276" w:lineRule="auto"/>
        <w:ind w:left="0" w:firstLine="709"/>
        <w:rPr>
          <w:rFonts w:ascii="Tahoma" w:hAnsi="Tahoma" w:cs="Tahoma"/>
          <w:sz w:val="22"/>
          <w:szCs w:val="22"/>
          <w:lang w:val="lt-LT"/>
        </w:rPr>
      </w:pPr>
      <w:r w:rsidRPr="0015510A">
        <w:rPr>
          <w:rFonts w:ascii="Tahoma" w:hAnsi="Tahoma" w:cs="Tahoma"/>
          <w:sz w:val="22"/>
          <w:szCs w:val="22"/>
          <w:lang w:val="lt-LT"/>
        </w:rPr>
        <w:t xml:space="preserve">Parametro </w:t>
      </w:r>
      <w:r w:rsidRPr="0015510A">
        <w:rPr>
          <w:rFonts w:ascii="Tahoma" w:hAnsi="Tahoma" w:cs="Tahoma"/>
          <w:i/>
          <w:sz w:val="22"/>
          <w:szCs w:val="22"/>
          <w:lang w:val="lt-LT"/>
        </w:rPr>
        <w:t xml:space="preserve">Parameters </w:t>
      </w:r>
      <w:r w:rsidRPr="0015510A">
        <w:rPr>
          <w:rFonts w:ascii="Tahoma" w:hAnsi="Tahoma" w:cs="Tahoma"/>
          <w:sz w:val="22"/>
          <w:szCs w:val="22"/>
          <w:lang w:val="lt-LT"/>
        </w:rPr>
        <w:t>aprašymas</w:t>
      </w:r>
      <w:r w:rsidR="000A7A7E" w:rsidRPr="0015510A">
        <w:rPr>
          <w:rFonts w:ascii="Tahoma" w:hAnsi="Tahoma" w:cs="Tahoma"/>
          <w:sz w:val="22"/>
          <w:szCs w:val="22"/>
          <w:lang w:val="lt-LT"/>
        </w:rPr>
        <w:t>.</w:t>
      </w:r>
      <w:r w:rsidR="00773648" w:rsidRPr="0015510A">
        <w:rPr>
          <w:rFonts w:ascii="Tahoma" w:hAnsi="Tahoma" w:cs="Tahoma"/>
          <w:sz w:val="22"/>
          <w:szCs w:val="22"/>
          <w:lang w:val="lt-LT"/>
        </w:rPr>
        <w:t xml:space="preserve"> </w:t>
      </w:r>
      <w:r w:rsidRPr="0015510A">
        <w:rPr>
          <w:rFonts w:ascii="Tahoma" w:hAnsi="Tahoma" w:cs="Tahoma"/>
          <w:sz w:val="22"/>
          <w:szCs w:val="22"/>
          <w:lang w:val="lt-LT"/>
        </w:rPr>
        <w:t xml:space="preserve">Šis parametras yra </w:t>
      </w:r>
      <w:r w:rsidR="000A7A7E" w:rsidRPr="0015510A">
        <w:rPr>
          <w:rFonts w:ascii="Tahoma" w:hAnsi="Tahoma" w:cs="Tahoma"/>
          <w:sz w:val="22"/>
          <w:szCs w:val="22"/>
          <w:lang w:val="lt-LT"/>
        </w:rPr>
        <w:t>XML</w:t>
      </w:r>
      <w:r w:rsidRPr="0015510A">
        <w:rPr>
          <w:rFonts w:ascii="Tahoma" w:hAnsi="Tahoma" w:cs="Tahoma"/>
          <w:sz w:val="22"/>
          <w:szCs w:val="22"/>
          <w:lang w:val="lt-LT"/>
        </w:rPr>
        <w:t xml:space="preserve"> formato duomenų rinkinys, kurio šakninio elemento vardas – args. Jame atskirais </w:t>
      </w:r>
      <w:r w:rsidR="000A7A7E" w:rsidRPr="0015510A">
        <w:rPr>
          <w:rFonts w:ascii="Tahoma" w:hAnsi="Tahoma" w:cs="Tahoma"/>
          <w:sz w:val="22"/>
          <w:szCs w:val="22"/>
          <w:lang w:val="lt-LT"/>
        </w:rPr>
        <w:t>XML</w:t>
      </w:r>
      <w:r w:rsidRPr="0015510A">
        <w:rPr>
          <w:rFonts w:ascii="Tahoma" w:hAnsi="Tahoma" w:cs="Tahoma"/>
          <w:sz w:val="22"/>
          <w:szCs w:val="22"/>
          <w:lang w:val="lt-LT"/>
        </w:rPr>
        <w:t xml:space="preserve"> elementais perduodami užklausos </w:t>
      </w:r>
      <w:r w:rsidRPr="0015510A">
        <w:rPr>
          <w:rFonts w:ascii="Tahoma" w:hAnsi="Tahoma" w:cs="Tahoma"/>
          <w:sz w:val="22"/>
          <w:szCs w:val="22"/>
          <w:lang w:val="lt-LT"/>
        </w:rPr>
        <w:lastRenderedPageBreak/>
        <w:t xml:space="preserve">kriterijai, kurie yra individualūs kiekvienai konkrečiai paslaugai, </w:t>
      </w:r>
      <w:r w:rsidRPr="00E5554E">
        <w:rPr>
          <w:rFonts w:ascii="Tahoma" w:hAnsi="Tahoma" w:cs="Tahoma"/>
          <w:sz w:val="22"/>
          <w:szCs w:val="22"/>
          <w:lang w:val="lt-LT"/>
        </w:rPr>
        <w:t xml:space="preserve">o jų sudarymo tvarka nustatyta kiekvienos paslaugos teikimo </w:t>
      </w:r>
      <w:r w:rsidR="0015510A" w:rsidRPr="00E5554E">
        <w:rPr>
          <w:rFonts w:ascii="Tahoma" w:hAnsi="Tahoma" w:cs="Tahoma"/>
          <w:sz w:val="22"/>
          <w:szCs w:val="22"/>
          <w:lang w:val="lt-LT"/>
        </w:rPr>
        <w:t>Techninėse sąlygose</w:t>
      </w:r>
      <w:r w:rsidRPr="00E5554E">
        <w:rPr>
          <w:rFonts w:ascii="Tahoma" w:hAnsi="Tahoma" w:cs="Tahoma"/>
          <w:sz w:val="22"/>
          <w:szCs w:val="22"/>
          <w:lang w:val="lt-LT"/>
        </w:rPr>
        <w:t>.</w:t>
      </w:r>
    </w:p>
    <w:p w:rsidR="00032CCF" w:rsidRPr="00C53F1F" w:rsidRDefault="007120F1" w:rsidP="004F5B1C">
      <w:pPr>
        <w:pStyle w:val="ListParagraph"/>
        <w:numPr>
          <w:ilvl w:val="1"/>
          <w:numId w:val="19"/>
        </w:numPr>
        <w:tabs>
          <w:tab w:val="left" w:pos="1134"/>
        </w:tabs>
        <w:spacing w:line="276" w:lineRule="auto"/>
        <w:ind w:left="0" w:firstLine="709"/>
        <w:rPr>
          <w:rFonts w:ascii="Tahoma" w:hAnsi="Tahoma" w:cs="Tahoma"/>
          <w:sz w:val="22"/>
          <w:szCs w:val="22"/>
          <w:lang w:val="lt-LT"/>
        </w:rPr>
      </w:pPr>
      <w:r w:rsidRPr="00C53F1F">
        <w:rPr>
          <w:rFonts w:ascii="Tahoma" w:hAnsi="Tahoma" w:cs="Tahoma"/>
          <w:sz w:val="22"/>
          <w:szCs w:val="22"/>
          <w:lang w:val="lt-LT"/>
        </w:rPr>
        <w:t xml:space="preserve">Parametro </w:t>
      </w:r>
      <w:r w:rsidRPr="00C53F1F">
        <w:rPr>
          <w:rFonts w:ascii="Tahoma" w:hAnsi="Tahoma" w:cs="Tahoma"/>
          <w:i/>
          <w:sz w:val="22"/>
          <w:szCs w:val="22"/>
          <w:lang w:val="lt-LT"/>
        </w:rPr>
        <w:t xml:space="preserve">EndUserInfo </w:t>
      </w:r>
      <w:r w:rsidRPr="00C53F1F">
        <w:rPr>
          <w:rFonts w:ascii="Tahoma" w:hAnsi="Tahoma" w:cs="Tahoma"/>
          <w:sz w:val="22"/>
          <w:szCs w:val="22"/>
          <w:lang w:val="lt-LT"/>
        </w:rPr>
        <w:t>sudarymo tvarka</w:t>
      </w:r>
      <w:r w:rsidR="006D4C06" w:rsidRPr="00C53F1F">
        <w:rPr>
          <w:rFonts w:ascii="Tahoma" w:hAnsi="Tahoma" w:cs="Tahoma"/>
          <w:sz w:val="22"/>
          <w:szCs w:val="22"/>
          <w:lang w:val="lt-LT"/>
        </w:rPr>
        <w:t xml:space="preserve">. </w:t>
      </w:r>
      <w:r w:rsidRPr="00C53F1F">
        <w:rPr>
          <w:rFonts w:ascii="Tahoma" w:hAnsi="Tahoma" w:cs="Tahoma"/>
          <w:sz w:val="22"/>
          <w:szCs w:val="22"/>
          <w:lang w:val="lt-LT"/>
        </w:rPr>
        <w:t xml:space="preserve">Šis parametras yra </w:t>
      </w:r>
      <w:r w:rsidR="000A7A7E" w:rsidRPr="00C53F1F">
        <w:rPr>
          <w:rFonts w:ascii="Tahoma" w:hAnsi="Tahoma" w:cs="Tahoma"/>
          <w:sz w:val="22"/>
          <w:szCs w:val="22"/>
          <w:lang w:val="lt-LT"/>
        </w:rPr>
        <w:t>XML</w:t>
      </w:r>
      <w:r w:rsidRPr="00C53F1F">
        <w:rPr>
          <w:rFonts w:ascii="Tahoma" w:hAnsi="Tahoma" w:cs="Tahoma"/>
          <w:sz w:val="22"/>
          <w:szCs w:val="22"/>
          <w:lang w:val="lt-LT"/>
        </w:rPr>
        <w:t xml:space="preserve"> formato duomenų rinkinys, kurio šakninio elemento vardas – user.</w:t>
      </w:r>
      <w:r w:rsidR="000A7A7E" w:rsidRPr="00C53F1F">
        <w:rPr>
          <w:rFonts w:ascii="Tahoma" w:hAnsi="Tahoma" w:cs="Tahoma"/>
          <w:sz w:val="22"/>
          <w:szCs w:val="22"/>
          <w:lang w:val="lt-LT"/>
        </w:rPr>
        <w:t xml:space="preserve"> </w:t>
      </w:r>
      <w:r w:rsidR="00032CCF" w:rsidRPr="00C53F1F">
        <w:rPr>
          <w:rFonts w:ascii="Tahoma" w:hAnsi="Tahoma" w:cs="Tahoma"/>
          <w:sz w:val="22"/>
          <w:szCs w:val="22"/>
          <w:lang w:val="lt-LT"/>
        </w:rPr>
        <w:t>Jame turi būti perduodami duomenys apie vartotojo paskyrą, kuriai bus fiksuojamas paslaugos suteikimo faktas</w:t>
      </w:r>
      <w:r w:rsidR="00706AEF" w:rsidRPr="00C53F1F">
        <w:rPr>
          <w:rFonts w:ascii="Tahoma" w:hAnsi="Tahoma" w:cs="Tahoma"/>
          <w:sz w:val="22"/>
          <w:szCs w:val="22"/>
          <w:lang w:val="lt-LT"/>
        </w:rPr>
        <w:t>, ir sutartį</w:t>
      </w:r>
      <w:r w:rsidR="00032CCF" w:rsidRPr="00C53F1F">
        <w:rPr>
          <w:rFonts w:ascii="Tahoma" w:hAnsi="Tahoma" w:cs="Tahoma"/>
          <w:sz w:val="22"/>
          <w:szCs w:val="22"/>
          <w:lang w:val="lt-LT"/>
        </w:rPr>
        <w:t xml:space="preserve">. Privalo būti pateikti šie duomenų elementai: </w:t>
      </w:r>
    </w:p>
    <w:p w:rsidR="009068C6" w:rsidRPr="00C53F1F" w:rsidRDefault="00032CCF" w:rsidP="004F5B1C">
      <w:pPr>
        <w:pStyle w:val="ListParagraph"/>
        <w:numPr>
          <w:ilvl w:val="2"/>
          <w:numId w:val="19"/>
        </w:numPr>
        <w:tabs>
          <w:tab w:val="left" w:pos="1276"/>
        </w:tabs>
        <w:spacing w:line="276" w:lineRule="auto"/>
        <w:ind w:left="0" w:firstLine="720"/>
        <w:rPr>
          <w:rFonts w:ascii="Tahoma" w:hAnsi="Tahoma" w:cs="Tahoma"/>
          <w:sz w:val="22"/>
          <w:szCs w:val="22"/>
          <w:lang w:val="lt-LT"/>
        </w:rPr>
      </w:pPr>
      <w:r w:rsidRPr="00C53F1F">
        <w:rPr>
          <w:rFonts w:ascii="Tahoma" w:hAnsi="Tahoma" w:cs="Tahoma"/>
          <w:sz w:val="22"/>
          <w:szCs w:val="22"/>
          <w:lang w:val="lt-LT"/>
        </w:rPr>
        <w:t>Paskyros</w:t>
      </w:r>
      <w:r w:rsidR="000A7A7E" w:rsidRPr="00C53F1F">
        <w:rPr>
          <w:rFonts w:ascii="Tahoma" w:hAnsi="Tahoma" w:cs="Tahoma"/>
          <w:sz w:val="22"/>
          <w:szCs w:val="22"/>
          <w:lang w:val="lt-LT"/>
        </w:rPr>
        <w:t> </w:t>
      </w:r>
      <w:r w:rsidRPr="00C53F1F">
        <w:rPr>
          <w:rFonts w:ascii="Tahoma" w:hAnsi="Tahoma" w:cs="Tahoma"/>
          <w:sz w:val="22"/>
          <w:szCs w:val="22"/>
          <w:lang w:val="lt-LT"/>
        </w:rPr>
        <w:t>/</w:t>
      </w:r>
      <w:r w:rsidR="000A7A7E" w:rsidRPr="00C53F1F">
        <w:rPr>
          <w:rFonts w:ascii="Tahoma" w:hAnsi="Tahoma" w:cs="Tahoma"/>
          <w:sz w:val="22"/>
          <w:szCs w:val="22"/>
          <w:lang w:val="lt-LT"/>
        </w:rPr>
        <w:t> </w:t>
      </w:r>
      <w:r w:rsidRPr="00C53F1F">
        <w:rPr>
          <w:rFonts w:ascii="Tahoma" w:hAnsi="Tahoma" w:cs="Tahoma"/>
          <w:sz w:val="22"/>
          <w:szCs w:val="22"/>
          <w:lang w:val="lt-LT"/>
        </w:rPr>
        <w:t xml:space="preserve">asmens identifikatorius. Tai gali būti arba </w:t>
      </w:r>
      <w:r w:rsidR="00D219FB" w:rsidRPr="00C53F1F">
        <w:rPr>
          <w:rFonts w:ascii="Tahoma" w:hAnsi="Tahoma" w:cs="Tahoma"/>
          <w:sz w:val="22"/>
          <w:szCs w:val="22"/>
          <w:lang w:val="lt-LT"/>
        </w:rPr>
        <w:t xml:space="preserve"> RC sistemoje </w:t>
      </w:r>
      <w:r w:rsidRPr="00C53F1F">
        <w:rPr>
          <w:rFonts w:ascii="Tahoma" w:hAnsi="Tahoma" w:cs="Tahoma"/>
          <w:sz w:val="22"/>
          <w:szCs w:val="22"/>
          <w:lang w:val="lt-LT"/>
        </w:rPr>
        <w:t xml:space="preserve">paskyrai suteiktas </w:t>
      </w:r>
      <w:r w:rsidR="00D219FB" w:rsidRPr="00C53F1F">
        <w:rPr>
          <w:rFonts w:ascii="Tahoma" w:hAnsi="Tahoma" w:cs="Tahoma"/>
          <w:sz w:val="22"/>
          <w:szCs w:val="22"/>
          <w:lang w:val="lt-LT"/>
        </w:rPr>
        <w:t xml:space="preserve">vardas </w:t>
      </w:r>
      <w:r w:rsidRPr="00C53F1F">
        <w:rPr>
          <w:rFonts w:ascii="Tahoma" w:hAnsi="Tahoma" w:cs="Tahoma"/>
          <w:sz w:val="22"/>
          <w:szCs w:val="22"/>
          <w:lang w:val="lt-LT"/>
        </w:rPr>
        <w:t>(</w:t>
      </w:r>
      <w:r w:rsidR="001006FD" w:rsidRPr="00C53F1F">
        <w:rPr>
          <w:rFonts w:ascii="Tahoma" w:hAnsi="Tahoma" w:cs="Tahoma"/>
          <w:sz w:val="22"/>
          <w:szCs w:val="22"/>
          <w:lang w:val="lt-LT"/>
        </w:rPr>
        <w:t>pvz., &lt;vv&gt;123456&lt;/vv&gt;</w:t>
      </w:r>
      <w:r w:rsidRPr="00C53F1F">
        <w:rPr>
          <w:rFonts w:ascii="Tahoma" w:hAnsi="Tahoma" w:cs="Tahoma"/>
          <w:sz w:val="22"/>
          <w:szCs w:val="22"/>
          <w:lang w:val="lt-LT"/>
        </w:rPr>
        <w:t>), arba v</w:t>
      </w:r>
      <w:r w:rsidR="00D219FB" w:rsidRPr="00C53F1F">
        <w:rPr>
          <w:rFonts w:ascii="Tahoma" w:hAnsi="Tahoma" w:cs="Tahoma"/>
          <w:sz w:val="22"/>
          <w:szCs w:val="22"/>
          <w:lang w:val="lt-LT"/>
        </w:rPr>
        <w:t xml:space="preserve">artotojo </w:t>
      </w:r>
      <w:r w:rsidR="007120F1" w:rsidRPr="00C53F1F">
        <w:rPr>
          <w:rFonts w:ascii="Tahoma" w:hAnsi="Tahoma" w:cs="Tahoma"/>
          <w:sz w:val="22"/>
          <w:szCs w:val="22"/>
          <w:lang w:val="lt-LT"/>
        </w:rPr>
        <w:t xml:space="preserve">asmens kodas </w:t>
      </w:r>
      <w:r w:rsidR="009C6427" w:rsidRPr="00C53F1F">
        <w:rPr>
          <w:rFonts w:ascii="Tahoma" w:hAnsi="Tahoma" w:cs="Tahoma"/>
          <w:sz w:val="22"/>
          <w:szCs w:val="22"/>
          <w:lang w:val="lt-LT"/>
        </w:rPr>
        <w:t>(</w:t>
      </w:r>
      <w:r w:rsidR="001006FD" w:rsidRPr="00C53F1F">
        <w:rPr>
          <w:rFonts w:ascii="Tahoma" w:hAnsi="Tahoma" w:cs="Tahoma"/>
          <w:sz w:val="22"/>
          <w:szCs w:val="22"/>
          <w:lang w:val="lt-LT"/>
        </w:rPr>
        <w:t>pvz.</w:t>
      </w:r>
      <w:r w:rsidR="00FF5EFD" w:rsidRPr="00C53F1F">
        <w:rPr>
          <w:rFonts w:ascii="Tahoma" w:hAnsi="Tahoma" w:cs="Tahoma"/>
          <w:sz w:val="22"/>
          <w:szCs w:val="22"/>
          <w:lang w:val="lt-LT"/>
        </w:rPr>
        <w:t xml:space="preserve">, </w:t>
      </w:r>
      <w:r w:rsidR="001006FD" w:rsidRPr="00C53F1F">
        <w:rPr>
          <w:rFonts w:ascii="Tahoma" w:hAnsi="Tahoma" w:cs="Tahoma"/>
          <w:sz w:val="22"/>
          <w:szCs w:val="22"/>
          <w:lang w:val="lt-LT"/>
        </w:rPr>
        <w:t>&lt;asm_kodas&gt;37101010101&lt;/asm_kodas&gt;</w:t>
      </w:r>
      <w:r w:rsidRPr="00C53F1F">
        <w:rPr>
          <w:rFonts w:ascii="Tahoma" w:hAnsi="Tahoma" w:cs="Tahoma"/>
          <w:sz w:val="22"/>
          <w:szCs w:val="22"/>
          <w:lang w:val="lt-LT"/>
        </w:rPr>
        <w:t>).</w:t>
      </w:r>
    </w:p>
    <w:p w:rsidR="001006FD" w:rsidRPr="00C53F1F" w:rsidRDefault="001006FD" w:rsidP="004F5B1C">
      <w:pPr>
        <w:pStyle w:val="ListParagraph"/>
        <w:numPr>
          <w:ilvl w:val="2"/>
          <w:numId w:val="19"/>
        </w:numPr>
        <w:tabs>
          <w:tab w:val="left" w:pos="1276"/>
        </w:tabs>
        <w:spacing w:line="276" w:lineRule="auto"/>
        <w:ind w:left="0" w:firstLine="720"/>
        <w:rPr>
          <w:rFonts w:ascii="Tahoma" w:hAnsi="Tahoma" w:cs="Tahoma"/>
          <w:sz w:val="22"/>
          <w:szCs w:val="22"/>
          <w:lang w:val="lt-LT"/>
        </w:rPr>
      </w:pPr>
      <w:r w:rsidRPr="00C53F1F">
        <w:rPr>
          <w:rFonts w:ascii="Tahoma" w:hAnsi="Tahoma" w:cs="Tahoma"/>
          <w:sz w:val="22"/>
          <w:szCs w:val="22"/>
          <w:lang w:val="lt-LT"/>
        </w:rPr>
        <w:t>S</w:t>
      </w:r>
      <w:r w:rsidR="007120F1" w:rsidRPr="00C53F1F">
        <w:rPr>
          <w:rFonts w:ascii="Tahoma" w:hAnsi="Tahoma" w:cs="Tahoma"/>
          <w:sz w:val="22"/>
          <w:szCs w:val="22"/>
          <w:lang w:val="lt-LT"/>
        </w:rPr>
        <w:t xml:space="preserve">utarties, pasirašytos su TEIKĖJU, </w:t>
      </w:r>
      <w:r w:rsidR="00706AEF" w:rsidRPr="00C53F1F">
        <w:rPr>
          <w:rFonts w:ascii="Tahoma" w:hAnsi="Tahoma" w:cs="Tahoma"/>
          <w:sz w:val="22"/>
          <w:szCs w:val="22"/>
          <w:lang w:val="lt-LT"/>
        </w:rPr>
        <w:t>duomenys</w:t>
      </w:r>
      <w:r w:rsidR="009C6427" w:rsidRPr="00C53F1F">
        <w:rPr>
          <w:rFonts w:ascii="Tahoma" w:hAnsi="Tahoma" w:cs="Tahoma"/>
          <w:sz w:val="22"/>
          <w:szCs w:val="22"/>
          <w:lang w:val="lt-LT"/>
        </w:rPr>
        <w:t>.</w:t>
      </w:r>
      <w:r w:rsidR="009D2252" w:rsidRPr="00C53F1F">
        <w:rPr>
          <w:rFonts w:ascii="Tahoma" w:hAnsi="Tahoma" w:cs="Tahoma"/>
          <w:sz w:val="22"/>
          <w:szCs w:val="22"/>
          <w:lang w:val="lt-LT"/>
        </w:rPr>
        <w:t xml:space="preserve"> Ji</w:t>
      </w:r>
      <w:r w:rsidR="00706AEF" w:rsidRPr="00C53F1F">
        <w:rPr>
          <w:rFonts w:ascii="Tahoma" w:hAnsi="Tahoma" w:cs="Tahoma"/>
          <w:sz w:val="22"/>
          <w:szCs w:val="22"/>
          <w:lang w:val="lt-LT"/>
        </w:rPr>
        <w:t>e</w:t>
      </w:r>
      <w:r w:rsidR="009D2252" w:rsidRPr="00C53F1F">
        <w:rPr>
          <w:rFonts w:ascii="Tahoma" w:hAnsi="Tahoma" w:cs="Tahoma"/>
          <w:sz w:val="22"/>
          <w:szCs w:val="22"/>
          <w:lang w:val="lt-LT"/>
        </w:rPr>
        <w:t xml:space="preserve"> gali būti nurodom</w:t>
      </w:r>
      <w:r w:rsidR="00706AEF" w:rsidRPr="00C53F1F">
        <w:rPr>
          <w:rFonts w:ascii="Tahoma" w:hAnsi="Tahoma" w:cs="Tahoma"/>
          <w:sz w:val="22"/>
          <w:szCs w:val="22"/>
          <w:lang w:val="lt-LT"/>
        </w:rPr>
        <w:t>i</w:t>
      </w:r>
      <w:r w:rsidR="009D2252" w:rsidRPr="00C53F1F">
        <w:rPr>
          <w:rFonts w:ascii="Tahoma" w:hAnsi="Tahoma" w:cs="Tahoma"/>
          <w:sz w:val="22"/>
          <w:szCs w:val="22"/>
          <w:lang w:val="lt-LT"/>
        </w:rPr>
        <w:t xml:space="preserve"> dviem būdais: </w:t>
      </w:r>
      <w:r w:rsidR="007120F1" w:rsidRPr="00C53F1F">
        <w:rPr>
          <w:rFonts w:ascii="Tahoma" w:hAnsi="Tahoma" w:cs="Tahoma"/>
          <w:sz w:val="22"/>
          <w:szCs w:val="22"/>
          <w:lang w:val="lt-LT"/>
        </w:rPr>
        <w:t xml:space="preserve"> </w:t>
      </w:r>
      <w:r w:rsidR="009C6427" w:rsidRPr="00C53F1F">
        <w:rPr>
          <w:rFonts w:ascii="Tahoma" w:hAnsi="Tahoma" w:cs="Tahoma"/>
          <w:sz w:val="22"/>
          <w:szCs w:val="22"/>
          <w:lang w:val="lt-LT"/>
        </w:rPr>
        <w:t>arba nurodant sutarties numerį (</w:t>
      </w:r>
      <w:r w:rsidRPr="00C53F1F">
        <w:rPr>
          <w:rFonts w:ascii="Tahoma" w:hAnsi="Tahoma" w:cs="Tahoma"/>
          <w:sz w:val="22"/>
          <w:szCs w:val="22"/>
          <w:lang w:val="lt-LT"/>
        </w:rPr>
        <w:t>pvz.</w:t>
      </w:r>
      <w:r w:rsidR="009C6427" w:rsidRPr="00C53F1F">
        <w:rPr>
          <w:rFonts w:ascii="Tahoma" w:hAnsi="Tahoma" w:cs="Tahoma"/>
          <w:sz w:val="22"/>
          <w:szCs w:val="22"/>
          <w:lang w:val="lt-LT"/>
        </w:rPr>
        <w:t>,</w:t>
      </w:r>
      <w:r w:rsidRPr="00C53F1F">
        <w:rPr>
          <w:rFonts w:ascii="Tahoma" w:hAnsi="Tahoma" w:cs="Tahoma"/>
          <w:sz w:val="22"/>
          <w:szCs w:val="22"/>
          <w:lang w:val="lt-LT"/>
        </w:rPr>
        <w:t xml:space="preserve"> </w:t>
      </w:r>
      <w:r w:rsidR="009C6427" w:rsidRPr="00C53F1F">
        <w:rPr>
          <w:rFonts w:ascii="Tahoma" w:hAnsi="Tahoma" w:cs="Tahoma"/>
          <w:sz w:val="22"/>
          <w:szCs w:val="22"/>
          <w:lang w:val="lt-LT"/>
        </w:rPr>
        <w:t>&lt;vaidmuo&gt;vanr&lt;/vaidmuo&gt;&lt;id&gt;DT-18/104&lt;/id&gt;), arba nurodant s</w:t>
      </w:r>
      <w:r w:rsidRPr="00C53F1F">
        <w:rPr>
          <w:rFonts w:ascii="Tahoma" w:hAnsi="Tahoma" w:cs="Tahoma"/>
          <w:sz w:val="22"/>
          <w:szCs w:val="22"/>
          <w:lang w:val="lt-LT"/>
        </w:rPr>
        <w:t>utarties identifikatori</w:t>
      </w:r>
      <w:r w:rsidR="009C6427" w:rsidRPr="00C53F1F">
        <w:rPr>
          <w:rFonts w:ascii="Tahoma" w:hAnsi="Tahoma" w:cs="Tahoma"/>
          <w:sz w:val="22"/>
          <w:szCs w:val="22"/>
          <w:lang w:val="lt-LT"/>
        </w:rPr>
        <w:t>ų (</w:t>
      </w:r>
      <w:r w:rsidRPr="00C53F1F">
        <w:rPr>
          <w:rFonts w:ascii="Tahoma" w:hAnsi="Tahoma" w:cs="Tahoma"/>
          <w:sz w:val="22"/>
          <w:szCs w:val="22"/>
          <w:lang w:val="lt-LT"/>
        </w:rPr>
        <w:t>pvz.</w:t>
      </w:r>
      <w:r w:rsidR="009C6427" w:rsidRPr="00C53F1F">
        <w:rPr>
          <w:rFonts w:ascii="Tahoma" w:hAnsi="Tahoma" w:cs="Tahoma"/>
          <w:sz w:val="22"/>
          <w:szCs w:val="22"/>
          <w:lang w:val="lt-LT"/>
        </w:rPr>
        <w:t>,</w:t>
      </w:r>
      <w:r w:rsidRPr="00C53F1F">
        <w:rPr>
          <w:rFonts w:ascii="Tahoma" w:hAnsi="Tahoma" w:cs="Tahoma"/>
          <w:sz w:val="22"/>
          <w:szCs w:val="22"/>
          <w:lang w:val="lt-LT"/>
        </w:rPr>
        <w:t xml:space="preserve"> </w:t>
      </w:r>
      <w:r w:rsidR="009C6427" w:rsidRPr="00C53F1F">
        <w:rPr>
          <w:rFonts w:ascii="Tahoma" w:hAnsi="Tahoma" w:cs="Tahoma"/>
          <w:sz w:val="22"/>
          <w:szCs w:val="22"/>
          <w:lang w:val="lt-LT"/>
        </w:rPr>
        <w:t>&lt;vaidmuo&gt;vasu&lt;/vaidmuo&gt;&lt;id&gt;154684&lt;/id&gt;).</w:t>
      </w:r>
    </w:p>
    <w:p w:rsidR="001006FD" w:rsidRPr="00C53F1F" w:rsidRDefault="001006FD" w:rsidP="000A7A7E">
      <w:pPr>
        <w:spacing w:line="276" w:lineRule="auto"/>
        <w:ind w:firstLine="709"/>
        <w:jc w:val="both"/>
        <w:rPr>
          <w:rFonts w:ascii="Tahoma" w:hAnsi="Tahoma" w:cs="Tahoma"/>
          <w:sz w:val="22"/>
          <w:szCs w:val="22"/>
          <w:lang w:val="lt-LT"/>
        </w:rPr>
      </w:pPr>
      <w:r w:rsidRPr="00C53F1F">
        <w:rPr>
          <w:rFonts w:ascii="Tahoma" w:hAnsi="Tahoma" w:cs="Tahoma"/>
          <w:sz w:val="22"/>
          <w:szCs w:val="22"/>
          <w:lang w:val="lt-LT"/>
        </w:rPr>
        <w:t xml:space="preserve">Jei parametro </w:t>
      </w:r>
      <w:r w:rsidRPr="00C53F1F">
        <w:rPr>
          <w:rFonts w:ascii="Tahoma" w:hAnsi="Tahoma" w:cs="Tahoma"/>
          <w:i/>
          <w:sz w:val="22"/>
          <w:szCs w:val="22"/>
          <w:lang w:val="lt-LT"/>
        </w:rPr>
        <w:t>EndUserInfo</w:t>
      </w:r>
      <w:r w:rsidRPr="00C53F1F">
        <w:rPr>
          <w:rFonts w:ascii="Tahoma" w:hAnsi="Tahoma" w:cs="Tahoma"/>
          <w:b/>
          <w:sz w:val="22"/>
          <w:szCs w:val="22"/>
          <w:lang w:val="lt-LT"/>
        </w:rPr>
        <w:t xml:space="preserve"> </w:t>
      </w:r>
      <w:r w:rsidRPr="00C53F1F">
        <w:rPr>
          <w:rFonts w:ascii="Tahoma" w:hAnsi="Tahoma" w:cs="Tahoma"/>
          <w:sz w:val="22"/>
          <w:szCs w:val="22"/>
          <w:lang w:val="lt-LT"/>
        </w:rPr>
        <w:t xml:space="preserve">reikšmė nėra </w:t>
      </w:r>
      <w:r w:rsidR="000A2ACD" w:rsidRPr="00C53F1F">
        <w:rPr>
          <w:rFonts w:ascii="Tahoma" w:hAnsi="Tahoma" w:cs="Tahoma"/>
          <w:sz w:val="22"/>
          <w:szCs w:val="22"/>
          <w:lang w:val="lt-LT"/>
        </w:rPr>
        <w:t>tuščia, joje privalo būti arba elementas vv arba elementas asm_kodas.</w:t>
      </w:r>
    </w:p>
    <w:p w:rsidR="007120F1" w:rsidRPr="00C53F1F" w:rsidRDefault="007120F1" w:rsidP="001006FD">
      <w:pPr>
        <w:spacing w:line="276" w:lineRule="auto"/>
        <w:ind w:left="709"/>
        <w:jc w:val="both"/>
        <w:rPr>
          <w:rFonts w:ascii="Tahoma" w:hAnsi="Tahoma" w:cs="Tahoma"/>
          <w:sz w:val="22"/>
          <w:szCs w:val="22"/>
          <w:lang w:val="lt-LT"/>
        </w:rPr>
      </w:pPr>
      <w:r w:rsidRPr="00C53F1F">
        <w:rPr>
          <w:rFonts w:ascii="Tahoma" w:hAnsi="Tahoma" w:cs="Tahoma"/>
          <w:sz w:val="22"/>
          <w:szCs w:val="22"/>
          <w:lang w:val="lt-LT"/>
        </w:rPr>
        <w:t xml:space="preserve">Pavyzdys, kuriame nurodomas </w:t>
      </w:r>
      <w:r w:rsidR="000A2ACD" w:rsidRPr="00C53F1F">
        <w:rPr>
          <w:rFonts w:ascii="Tahoma" w:hAnsi="Tahoma" w:cs="Tahoma"/>
          <w:sz w:val="22"/>
          <w:szCs w:val="22"/>
          <w:lang w:val="lt-LT"/>
        </w:rPr>
        <w:t xml:space="preserve">asmens kodas ir </w:t>
      </w:r>
      <w:r w:rsidRPr="00C53F1F">
        <w:rPr>
          <w:rFonts w:ascii="Tahoma" w:hAnsi="Tahoma" w:cs="Tahoma"/>
          <w:sz w:val="22"/>
          <w:szCs w:val="22"/>
          <w:lang w:val="lt-LT"/>
        </w:rPr>
        <w:t>sutarties numeris:</w:t>
      </w:r>
    </w:p>
    <w:p w:rsidR="007120F1" w:rsidRPr="00C53F1F" w:rsidRDefault="007120F1" w:rsidP="007120F1">
      <w:pPr>
        <w:spacing w:line="276" w:lineRule="auto"/>
        <w:ind w:firstLine="709"/>
        <w:rPr>
          <w:rFonts w:ascii="Tahoma" w:hAnsi="Tahoma" w:cs="Tahoma"/>
          <w:sz w:val="22"/>
          <w:szCs w:val="22"/>
          <w:lang w:val="lt-LT"/>
        </w:rPr>
      </w:pPr>
      <w:r w:rsidRPr="00C53F1F">
        <w:rPr>
          <w:rFonts w:ascii="Tahoma" w:hAnsi="Tahoma" w:cs="Tahoma"/>
          <w:sz w:val="22"/>
          <w:szCs w:val="22"/>
          <w:lang w:val="lt-LT"/>
        </w:rPr>
        <w:t>&lt;?xml version="1.0" encoding="UTF-8" standalone="yes"?&gt;</w:t>
      </w:r>
    </w:p>
    <w:p w:rsidR="007120F1" w:rsidRPr="00C53F1F" w:rsidRDefault="007120F1" w:rsidP="007120F1">
      <w:pPr>
        <w:spacing w:line="276" w:lineRule="auto"/>
        <w:ind w:firstLine="709"/>
        <w:rPr>
          <w:rFonts w:ascii="Tahoma" w:hAnsi="Tahoma" w:cs="Tahoma"/>
          <w:sz w:val="22"/>
          <w:szCs w:val="22"/>
          <w:lang w:val="lt-LT"/>
        </w:rPr>
      </w:pPr>
      <w:r w:rsidRPr="00C53F1F">
        <w:rPr>
          <w:rFonts w:ascii="Tahoma" w:hAnsi="Tahoma" w:cs="Tahoma"/>
          <w:sz w:val="22"/>
          <w:szCs w:val="22"/>
          <w:lang w:val="lt-LT"/>
        </w:rPr>
        <w:t>&lt;user&gt;&lt;asm_kodas&gt;37101010101&lt;/asm_kodas&gt;</w:t>
      </w:r>
      <w:r w:rsidR="009C6427" w:rsidRPr="00C53F1F">
        <w:rPr>
          <w:rFonts w:ascii="Tahoma" w:hAnsi="Tahoma" w:cs="Tahoma"/>
          <w:sz w:val="22"/>
          <w:szCs w:val="22"/>
          <w:lang w:val="lt-LT"/>
        </w:rPr>
        <w:t>&lt;vaidmuo&gt;vanr&lt;/vaidmuo&gt;&lt;id&gt;DT-18/104&lt;/id&gt;</w:t>
      </w:r>
      <w:r w:rsidRPr="00C53F1F">
        <w:rPr>
          <w:rFonts w:ascii="Tahoma" w:hAnsi="Tahoma" w:cs="Tahoma"/>
          <w:sz w:val="22"/>
          <w:szCs w:val="22"/>
          <w:lang w:val="lt-LT"/>
        </w:rPr>
        <w:t>&lt;/user&gt;</w:t>
      </w:r>
    </w:p>
    <w:p w:rsidR="007120F1" w:rsidRPr="00C53F1F" w:rsidRDefault="007120F1" w:rsidP="007120F1">
      <w:pPr>
        <w:spacing w:line="276" w:lineRule="auto"/>
        <w:ind w:firstLine="709"/>
        <w:rPr>
          <w:rFonts w:ascii="Tahoma" w:hAnsi="Tahoma" w:cs="Tahoma"/>
          <w:sz w:val="22"/>
          <w:szCs w:val="22"/>
          <w:lang w:val="lt-LT"/>
        </w:rPr>
      </w:pPr>
      <w:r w:rsidRPr="00C53F1F">
        <w:rPr>
          <w:rFonts w:ascii="Tahoma" w:hAnsi="Tahoma" w:cs="Tahoma"/>
          <w:sz w:val="22"/>
          <w:szCs w:val="22"/>
          <w:lang w:val="lt-LT"/>
        </w:rPr>
        <w:t xml:space="preserve">Pavyzdys, kuriame nurodomas </w:t>
      </w:r>
      <w:r w:rsidR="000A2ACD" w:rsidRPr="00C53F1F">
        <w:rPr>
          <w:rFonts w:ascii="Tahoma" w:hAnsi="Tahoma" w:cs="Tahoma"/>
          <w:sz w:val="22"/>
          <w:szCs w:val="22"/>
          <w:lang w:val="lt-LT"/>
        </w:rPr>
        <w:t>vartotojo vardas ir</w:t>
      </w:r>
      <w:r w:rsidRPr="00C53F1F">
        <w:rPr>
          <w:rFonts w:ascii="Tahoma" w:hAnsi="Tahoma" w:cs="Tahoma"/>
          <w:sz w:val="22"/>
          <w:szCs w:val="22"/>
          <w:lang w:val="lt-LT"/>
        </w:rPr>
        <w:t xml:space="preserve"> sutarties identifikatorius:</w:t>
      </w:r>
    </w:p>
    <w:p w:rsidR="007120F1" w:rsidRPr="00C53F1F" w:rsidRDefault="007120F1" w:rsidP="007120F1">
      <w:pPr>
        <w:spacing w:line="276" w:lineRule="auto"/>
        <w:ind w:firstLine="709"/>
        <w:rPr>
          <w:rFonts w:ascii="Tahoma" w:hAnsi="Tahoma" w:cs="Tahoma"/>
          <w:sz w:val="22"/>
          <w:szCs w:val="22"/>
          <w:lang w:val="lt-LT"/>
        </w:rPr>
      </w:pPr>
      <w:r w:rsidRPr="00C53F1F">
        <w:rPr>
          <w:rFonts w:ascii="Tahoma" w:hAnsi="Tahoma" w:cs="Tahoma"/>
          <w:sz w:val="22"/>
          <w:szCs w:val="22"/>
          <w:lang w:val="lt-LT"/>
        </w:rPr>
        <w:t>&lt;?xml version="1.0" encoding="UTF-8" standalone="yes"?&gt;</w:t>
      </w:r>
    </w:p>
    <w:p w:rsidR="007120F1" w:rsidRPr="00C53F1F" w:rsidRDefault="007120F1" w:rsidP="007120F1">
      <w:pPr>
        <w:spacing w:line="276" w:lineRule="auto"/>
        <w:ind w:firstLine="709"/>
        <w:rPr>
          <w:rFonts w:ascii="Tahoma" w:hAnsi="Tahoma" w:cs="Tahoma"/>
          <w:sz w:val="22"/>
          <w:szCs w:val="22"/>
          <w:lang w:val="lt-LT"/>
        </w:rPr>
      </w:pPr>
      <w:r w:rsidRPr="00C53F1F">
        <w:rPr>
          <w:rFonts w:ascii="Tahoma" w:hAnsi="Tahoma" w:cs="Tahoma"/>
          <w:sz w:val="22"/>
          <w:szCs w:val="22"/>
          <w:lang w:val="lt-LT"/>
        </w:rPr>
        <w:t>&lt;user&gt;&lt;</w:t>
      </w:r>
      <w:r w:rsidR="000A2ACD" w:rsidRPr="00C53F1F">
        <w:rPr>
          <w:rFonts w:ascii="Tahoma" w:hAnsi="Tahoma" w:cs="Tahoma"/>
          <w:sz w:val="22"/>
          <w:szCs w:val="22"/>
          <w:lang w:val="lt-LT"/>
        </w:rPr>
        <w:t>vv</w:t>
      </w:r>
      <w:r w:rsidRPr="00C53F1F">
        <w:rPr>
          <w:rFonts w:ascii="Tahoma" w:hAnsi="Tahoma" w:cs="Tahoma"/>
          <w:sz w:val="22"/>
          <w:szCs w:val="22"/>
          <w:lang w:val="lt-LT"/>
        </w:rPr>
        <w:t>&gt;</w:t>
      </w:r>
      <w:r w:rsidR="000A2ACD" w:rsidRPr="00C53F1F">
        <w:rPr>
          <w:rFonts w:ascii="Tahoma" w:hAnsi="Tahoma" w:cs="Tahoma"/>
          <w:sz w:val="22"/>
          <w:szCs w:val="22"/>
          <w:lang w:val="lt-LT"/>
        </w:rPr>
        <w:t>KLIENTAS1</w:t>
      </w:r>
      <w:r w:rsidRPr="00C53F1F">
        <w:rPr>
          <w:rFonts w:ascii="Tahoma" w:hAnsi="Tahoma" w:cs="Tahoma"/>
          <w:sz w:val="22"/>
          <w:szCs w:val="22"/>
          <w:lang w:val="lt-LT"/>
        </w:rPr>
        <w:t>&lt;/</w:t>
      </w:r>
      <w:r w:rsidR="000A2ACD" w:rsidRPr="00C53F1F">
        <w:rPr>
          <w:rFonts w:ascii="Tahoma" w:hAnsi="Tahoma" w:cs="Tahoma"/>
          <w:sz w:val="22"/>
          <w:szCs w:val="22"/>
          <w:lang w:val="lt-LT"/>
        </w:rPr>
        <w:t>vv</w:t>
      </w:r>
      <w:r w:rsidRPr="00C53F1F">
        <w:rPr>
          <w:rFonts w:ascii="Tahoma" w:hAnsi="Tahoma" w:cs="Tahoma"/>
          <w:sz w:val="22"/>
          <w:szCs w:val="22"/>
          <w:lang w:val="lt-LT"/>
        </w:rPr>
        <w:t>&gt;</w:t>
      </w:r>
      <w:r w:rsidR="009C6427" w:rsidRPr="00C53F1F">
        <w:rPr>
          <w:rFonts w:ascii="Tahoma" w:hAnsi="Tahoma" w:cs="Tahoma"/>
          <w:sz w:val="22"/>
          <w:szCs w:val="22"/>
          <w:lang w:val="lt-LT"/>
        </w:rPr>
        <w:t>&lt;vaidmuo&gt;vasu&lt;/vaidmuo&gt;&lt;id&gt;154684&lt;/id&gt;</w:t>
      </w:r>
      <w:r w:rsidRPr="00C53F1F">
        <w:rPr>
          <w:rFonts w:ascii="Tahoma" w:hAnsi="Tahoma" w:cs="Tahoma"/>
          <w:sz w:val="22"/>
          <w:szCs w:val="22"/>
          <w:lang w:val="lt-LT"/>
        </w:rPr>
        <w:t>&lt;/user&gt;</w:t>
      </w:r>
    </w:p>
    <w:p w:rsidR="007120F1" w:rsidRPr="00C53F1F" w:rsidRDefault="000A2ACD" w:rsidP="007120F1">
      <w:pPr>
        <w:spacing w:line="276" w:lineRule="auto"/>
        <w:ind w:firstLine="709"/>
        <w:jc w:val="both"/>
        <w:rPr>
          <w:rFonts w:ascii="Tahoma" w:hAnsi="Tahoma" w:cs="Tahoma"/>
          <w:sz w:val="22"/>
          <w:szCs w:val="22"/>
          <w:lang w:val="lt-LT"/>
        </w:rPr>
      </w:pPr>
      <w:r w:rsidRPr="00C53F1F">
        <w:rPr>
          <w:rFonts w:ascii="Tahoma" w:hAnsi="Tahoma" w:cs="Tahoma"/>
          <w:sz w:val="22"/>
          <w:szCs w:val="22"/>
          <w:lang w:val="lt-LT"/>
        </w:rPr>
        <w:t xml:space="preserve">Jei nėra nurodytas nei </w:t>
      </w:r>
      <w:r w:rsidR="007120F1" w:rsidRPr="00C53F1F">
        <w:rPr>
          <w:rFonts w:ascii="Tahoma" w:hAnsi="Tahoma" w:cs="Tahoma"/>
          <w:sz w:val="22"/>
          <w:szCs w:val="22"/>
          <w:lang w:val="lt-LT"/>
        </w:rPr>
        <w:t>sutarties numeri</w:t>
      </w:r>
      <w:r w:rsidRPr="00C53F1F">
        <w:rPr>
          <w:rFonts w:ascii="Tahoma" w:hAnsi="Tahoma" w:cs="Tahoma"/>
          <w:sz w:val="22"/>
          <w:szCs w:val="22"/>
          <w:lang w:val="lt-LT"/>
        </w:rPr>
        <w:t xml:space="preserve">s, nei </w:t>
      </w:r>
      <w:r w:rsidR="007120F1" w:rsidRPr="00C53F1F">
        <w:rPr>
          <w:rFonts w:ascii="Tahoma" w:hAnsi="Tahoma" w:cs="Tahoma"/>
          <w:sz w:val="22"/>
          <w:szCs w:val="22"/>
          <w:lang w:val="lt-LT"/>
        </w:rPr>
        <w:t xml:space="preserve">identifikatorius, </w:t>
      </w:r>
      <w:r w:rsidR="007120F1" w:rsidRPr="00C53F1F">
        <w:rPr>
          <w:rFonts w:ascii="Tahoma" w:hAnsi="Tahoma" w:cs="Tahoma"/>
          <w:b/>
          <w:sz w:val="22"/>
          <w:szCs w:val="22"/>
          <w:lang w:val="lt-LT"/>
        </w:rPr>
        <w:t>RC_BROKER</w:t>
      </w:r>
      <w:r w:rsidR="007120F1" w:rsidRPr="00C53F1F" w:rsidDel="007E1E05">
        <w:rPr>
          <w:rFonts w:ascii="Tahoma" w:hAnsi="Tahoma" w:cs="Tahoma"/>
          <w:b/>
          <w:i/>
          <w:sz w:val="22"/>
          <w:szCs w:val="22"/>
          <w:lang w:val="lt-LT"/>
        </w:rPr>
        <w:t xml:space="preserve"> </w:t>
      </w:r>
      <w:r w:rsidR="007120F1" w:rsidRPr="00C53F1F">
        <w:rPr>
          <w:rFonts w:ascii="Tahoma" w:hAnsi="Tahoma" w:cs="Tahoma"/>
          <w:sz w:val="22"/>
          <w:szCs w:val="22"/>
          <w:lang w:val="lt-LT"/>
        </w:rPr>
        <w:t xml:space="preserve">bandys automatiškai surasti asmens su nurodytu asmens kodu </w:t>
      </w:r>
      <w:r w:rsidRPr="00C53F1F">
        <w:rPr>
          <w:rFonts w:ascii="Tahoma" w:hAnsi="Tahoma" w:cs="Tahoma"/>
          <w:sz w:val="22"/>
          <w:szCs w:val="22"/>
          <w:lang w:val="lt-LT"/>
        </w:rPr>
        <w:t xml:space="preserve">arba vartotojo vardu </w:t>
      </w:r>
      <w:r w:rsidR="007120F1" w:rsidRPr="00C53F1F">
        <w:rPr>
          <w:rFonts w:ascii="Tahoma" w:hAnsi="Tahoma" w:cs="Tahoma"/>
          <w:sz w:val="22"/>
          <w:szCs w:val="22"/>
          <w:lang w:val="lt-LT"/>
        </w:rPr>
        <w:t>pasirašytas sutartis</w:t>
      </w:r>
      <w:r w:rsidRPr="00C53F1F">
        <w:rPr>
          <w:rFonts w:ascii="Tahoma" w:hAnsi="Tahoma" w:cs="Tahoma"/>
          <w:sz w:val="22"/>
          <w:szCs w:val="22"/>
          <w:lang w:val="lt-LT"/>
        </w:rPr>
        <w:t>;</w:t>
      </w:r>
      <w:r w:rsidR="007120F1" w:rsidRPr="00C53F1F">
        <w:rPr>
          <w:rFonts w:ascii="Tahoma" w:hAnsi="Tahoma" w:cs="Tahoma"/>
          <w:sz w:val="22"/>
          <w:szCs w:val="22"/>
          <w:lang w:val="lt-LT"/>
        </w:rPr>
        <w:t xml:space="preserve"> radus tik vieną tokią sutartį, jos numeris ar identifikatorius bus panaudotas atliktam duomenų teikimo veiksmui apskaityti ir sąskaitai faktūrai  arba pažymai apie neatlygintinai suteiktas paslaugas išrašyti. Tais atvejais, kai bus rasta daugiau nei viena sutartis, nebus įmanoma automatiniu būdu nustatyti</w:t>
      </w:r>
      <w:r w:rsidR="000A7A7E" w:rsidRPr="00C53F1F">
        <w:rPr>
          <w:rFonts w:ascii="Tahoma" w:hAnsi="Tahoma" w:cs="Tahoma"/>
          <w:sz w:val="22"/>
          <w:szCs w:val="22"/>
          <w:lang w:val="lt-LT"/>
        </w:rPr>
        <w:t>,</w:t>
      </w:r>
      <w:r w:rsidR="007120F1" w:rsidRPr="00C53F1F">
        <w:rPr>
          <w:rFonts w:ascii="Tahoma" w:hAnsi="Tahoma" w:cs="Tahoma"/>
          <w:sz w:val="22"/>
          <w:szCs w:val="22"/>
          <w:lang w:val="lt-LT"/>
        </w:rPr>
        <w:t xml:space="preserve"> pagal kurią sutartį turi būti fiksuojamas veiksmas, todėl duomenys nebus teikiami, o </w:t>
      </w:r>
      <w:r w:rsidR="007120F1" w:rsidRPr="00C53F1F">
        <w:rPr>
          <w:rFonts w:ascii="Tahoma" w:hAnsi="Tahoma" w:cs="Tahoma"/>
          <w:b/>
          <w:sz w:val="22"/>
          <w:szCs w:val="22"/>
          <w:lang w:val="lt-LT"/>
        </w:rPr>
        <w:t>RC_BROKER</w:t>
      </w:r>
      <w:r w:rsidR="007120F1" w:rsidRPr="00C53F1F" w:rsidDel="007E1E05">
        <w:rPr>
          <w:rFonts w:ascii="Tahoma" w:hAnsi="Tahoma" w:cs="Tahoma"/>
          <w:b/>
          <w:i/>
          <w:sz w:val="22"/>
          <w:szCs w:val="22"/>
          <w:lang w:val="lt-LT"/>
        </w:rPr>
        <w:t xml:space="preserve"> </w:t>
      </w:r>
      <w:r w:rsidR="007120F1" w:rsidRPr="00C53F1F">
        <w:rPr>
          <w:rFonts w:ascii="Tahoma" w:hAnsi="Tahoma" w:cs="Tahoma"/>
          <w:sz w:val="22"/>
          <w:szCs w:val="22"/>
          <w:lang w:val="lt-LT"/>
        </w:rPr>
        <w:t>grąžins atitinkamą klaidos pranešimą.</w:t>
      </w:r>
    </w:p>
    <w:p w:rsidR="007120F1" w:rsidRPr="00C53F1F" w:rsidRDefault="007120F1" w:rsidP="007120F1">
      <w:pPr>
        <w:spacing w:line="276" w:lineRule="auto"/>
        <w:ind w:firstLine="709"/>
        <w:jc w:val="both"/>
        <w:rPr>
          <w:rFonts w:ascii="Tahoma" w:hAnsi="Tahoma" w:cs="Tahoma"/>
          <w:sz w:val="22"/>
          <w:szCs w:val="22"/>
          <w:lang w:val="lt-LT"/>
        </w:rPr>
      </w:pPr>
      <w:r w:rsidRPr="00C53F1F">
        <w:rPr>
          <w:rFonts w:ascii="Tahoma" w:hAnsi="Tahoma" w:cs="Tahoma"/>
          <w:sz w:val="22"/>
          <w:szCs w:val="22"/>
          <w:lang w:val="lt-LT"/>
        </w:rPr>
        <w:t xml:space="preserve">Parametro </w:t>
      </w:r>
      <w:r w:rsidRPr="00C53F1F">
        <w:rPr>
          <w:rFonts w:ascii="Tahoma" w:hAnsi="Tahoma" w:cs="Tahoma"/>
          <w:i/>
          <w:sz w:val="22"/>
          <w:szCs w:val="22"/>
          <w:lang w:val="lt-LT"/>
        </w:rPr>
        <w:t>EndUserInfo</w:t>
      </w:r>
      <w:r w:rsidRPr="00C53F1F">
        <w:rPr>
          <w:rFonts w:ascii="Tahoma" w:hAnsi="Tahoma" w:cs="Tahoma"/>
          <w:sz w:val="22"/>
          <w:szCs w:val="22"/>
          <w:lang w:val="lt-LT"/>
        </w:rPr>
        <w:t xml:space="preserve">  xsd aprašas teikiamas puslapyje </w:t>
      </w:r>
      <w:r w:rsidR="00DA4187" w:rsidRPr="00C53F1F">
        <w:rPr>
          <w:rFonts w:ascii="Tahoma" w:hAnsi="Tahoma" w:cs="Tahoma"/>
          <w:sz w:val="22"/>
          <w:szCs w:val="22"/>
          <w:lang w:val="lt-LT"/>
        </w:rPr>
        <w:t>[</w:t>
      </w:r>
      <w:r w:rsidRPr="00C53F1F">
        <w:rPr>
          <w:rFonts w:ascii="Tahoma" w:hAnsi="Tahoma" w:cs="Tahoma"/>
          <w:sz w:val="22"/>
          <w:szCs w:val="22"/>
          <w:lang w:val="lt-LT"/>
        </w:rPr>
        <w:t>URL</w:t>
      </w:r>
      <w:r w:rsidR="00DA4187" w:rsidRPr="00C53F1F">
        <w:rPr>
          <w:rFonts w:ascii="Tahoma" w:hAnsi="Tahoma" w:cs="Tahoma"/>
          <w:sz w:val="22"/>
          <w:szCs w:val="22"/>
          <w:lang w:val="lt-LT"/>
        </w:rPr>
        <w:t>]/</w:t>
      </w:r>
      <w:r w:rsidRPr="00C53F1F">
        <w:rPr>
          <w:rFonts w:ascii="Tahoma" w:hAnsi="Tahoma" w:cs="Tahoma"/>
          <w:sz w:val="22"/>
          <w:szCs w:val="22"/>
          <w:lang w:val="lt-LT"/>
        </w:rPr>
        <w:t>info.php</w:t>
      </w:r>
      <w:r w:rsidR="000A7A7E" w:rsidRPr="00C53F1F">
        <w:rPr>
          <w:rFonts w:ascii="Tahoma" w:hAnsi="Tahoma" w:cs="Tahoma"/>
          <w:sz w:val="22"/>
          <w:szCs w:val="22"/>
          <w:lang w:val="lt-LT"/>
        </w:rPr>
        <w:t>.</w:t>
      </w:r>
    </w:p>
    <w:p w:rsidR="007120F1" w:rsidRPr="00C53F1F" w:rsidRDefault="007120F1" w:rsidP="004F5B1C">
      <w:pPr>
        <w:pStyle w:val="ListParagraph"/>
        <w:numPr>
          <w:ilvl w:val="1"/>
          <w:numId w:val="19"/>
        </w:numPr>
        <w:tabs>
          <w:tab w:val="left" w:pos="1134"/>
        </w:tabs>
        <w:spacing w:line="276" w:lineRule="auto"/>
        <w:ind w:left="0" w:firstLine="709"/>
        <w:rPr>
          <w:rFonts w:ascii="Tahoma" w:hAnsi="Tahoma" w:cs="Tahoma"/>
          <w:sz w:val="22"/>
          <w:szCs w:val="22"/>
          <w:lang w:val="lt-LT"/>
        </w:rPr>
      </w:pPr>
      <w:r w:rsidRPr="00C53F1F">
        <w:rPr>
          <w:rFonts w:ascii="Tahoma" w:hAnsi="Tahoma" w:cs="Tahoma"/>
          <w:sz w:val="22"/>
          <w:szCs w:val="22"/>
          <w:lang w:val="lt-LT"/>
        </w:rPr>
        <w:t xml:space="preserve">Parametro </w:t>
      </w:r>
      <w:r w:rsidRPr="00C53F1F">
        <w:rPr>
          <w:rFonts w:ascii="Tahoma" w:hAnsi="Tahoma" w:cs="Tahoma"/>
          <w:i/>
          <w:sz w:val="22"/>
          <w:szCs w:val="22"/>
          <w:lang w:val="lt-LT"/>
        </w:rPr>
        <w:t>CallerCode</w:t>
      </w:r>
      <w:r w:rsidRPr="00C53F1F">
        <w:rPr>
          <w:rFonts w:ascii="Tahoma" w:hAnsi="Tahoma" w:cs="Tahoma"/>
          <w:sz w:val="22"/>
          <w:szCs w:val="22"/>
          <w:lang w:val="lt-LT"/>
        </w:rPr>
        <w:t xml:space="preserve"> sudarymo tvarka</w:t>
      </w:r>
      <w:r w:rsidR="000A7A7E" w:rsidRPr="00C53F1F">
        <w:rPr>
          <w:rFonts w:ascii="Tahoma" w:hAnsi="Tahoma" w:cs="Tahoma"/>
          <w:sz w:val="22"/>
          <w:szCs w:val="22"/>
          <w:lang w:val="lt-LT"/>
        </w:rPr>
        <w:t xml:space="preserve">. </w:t>
      </w:r>
      <w:r w:rsidRPr="00C53F1F">
        <w:rPr>
          <w:rFonts w:ascii="Tahoma" w:hAnsi="Tahoma" w:cs="Tahoma"/>
          <w:sz w:val="22"/>
          <w:szCs w:val="22"/>
          <w:lang w:val="lt-LT"/>
        </w:rPr>
        <w:t xml:space="preserve">Šio parametro reikšmė yra fiksuota; juo perduodamas sisteminio vartotojo, kuris bus sukurtas </w:t>
      </w:r>
      <w:r w:rsidRPr="00C53F1F">
        <w:rPr>
          <w:rFonts w:ascii="Tahoma" w:hAnsi="Tahoma" w:cs="Tahoma"/>
          <w:caps/>
          <w:sz w:val="22"/>
          <w:szCs w:val="22"/>
          <w:lang w:val="lt-LT"/>
        </w:rPr>
        <w:t>Gavėjo</w:t>
      </w:r>
      <w:r w:rsidRPr="00C53F1F">
        <w:rPr>
          <w:rFonts w:ascii="Tahoma" w:hAnsi="Tahoma" w:cs="Tahoma"/>
          <w:sz w:val="22"/>
          <w:szCs w:val="22"/>
          <w:lang w:val="lt-LT"/>
        </w:rPr>
        <w:t xml:space="preserve"> reikmėms pasirašius duomenų teikimo sutartį, vardas.</w:t>
      </w:r>
    </w:p>
    <w:p w:rsidR="007120F1" w:rsidRPr="00C53F1F" w:rsidRDefault="007120F1" w:rsidP="004F5B1C">
      <w:pPr>
        <w:pStyle w:val="ListParagraph"/>
        <w:numPr>
          <w:ilvl w:val="1"/>
          <w:numId w:val="19"/>
        </w:numPr>
        <w:tabs>
          <w:tab w:val="left" w:pos="1134"/>
        </w:tabs>
        <w:spacing w:line="276" w:lineRule="auto"/>
        <w:ind w:left="0" w:firstLine="709"/>
        <w:rPr>
          <w:rFonts w:ascii="Tahoma" w:hAnsi="Tahoma" w:cs="Tahoma"/>
          <w:sz w:val="22"/>
          <w:szCs w:val="22"/>
          <w:lang w:val="lt-LT"/>
        </w:rPr>
      </w:pPr>
      <w:r w:rsidRPr="00C53F1F">
        <w:rPr>
          <w:rFonts w:ascii="Tahoma" w:hAnsi="Tahoma" w:cs="Tahoma"/>
          <w:sz w:val="22"/>
          <w:szCs w:val="22"/>
          <w:lang w:val="lt-LT"/>
        </w:rPr>
        <w:t xml:space="preserve">Parametro </w:t>
      </w:r>
      <w:r w:rsidRPr="00C53F1F">
        <w:rPr>
          <w:rFonts w:ascii="Tahoma" w:hAnsi="Tahoma" w:cs="Tahoma"/>
          <w:i/>
          <w:sz w:val="22"/>
          <w:szCs w:val="22"/>
          <w:lang w:val="lt-LT"/>
        </w:rPr>
        <w:t>Time</w:t>
      </w:r>
      <w:r w:rsidRPr="00C53F1F">
        <w:rPr>
          <w:rFonts w:ascii="Tahoma" w:hAnsi="Tahoma" w:cs="Tahoma"/>
          <w:sz w:val="22"/>
          <w:szCs w:val="22"/>
          <w:lang w:val="lt-LT"/>
        </w:rPr>
        <w:t xml:space="preserve"> sudarymo tvarka</w:t>
      </w:r>
      <w:r w:rsidR="000A7A7E" w:rsidRPr="00C53F1F">
        <w:rPr>
          <w:rFonts w:ascii="Tahoma" w:hAnsi="Tahoma" w:cs="Tahoma"/>
          <w:sz w:val="22"/>
          <w:szCs w:val="22"/>
          <w:lang w:val="lt-LT"/>
        </w:rPr>
        <w:t xml:space="preserve">. </w:t>
      </w:r>
      <w:r w:rsidRPr="00C53F1F">
        <w:rPr>
          <w:rFonts w:ascii="Tahoma" w:hAnsi="Tahoma" w:cs="Tahoma"/>
          <w:sz w:val="22"/>
          <w:szCs w:val="22"/>
          <w:lang w:val="lt-LT"/>
        </w:rPr>
        <w:t>Tai yra maišos parametras, kurios reikšmė yra užklausos suformavimo laikas ‘yyyy-mm-dd HH:ii:ss’ formatu.</w:t>
      </w:r>
    </w:p>
    <w:p w:rsidR="007120F1" w:rsidRPr="00C53F1F" w:rsidRDefault="007120F1" w:rsidP="004F5B1C">
      <w:pPr>
        <w:pStyle w:val="ListParagraph"/>
        <w:numPr>
          <w:ilvl w:val="1"/>
          <w:numId w:val="19"/>
        </w:numPr>
        <w:spacing w:line="276" w:lineRule="auto"/>
        <w:rPr>
          <w:rFonts w:ascii="Tahoma" w:hAnsi="Tahoma" w:cs="Tahoma"/>
          <w:sz w:val="22"/>
          <w:szCs w:val="22"/>
          <w:lang w:val="lt-LT"/>
        </w:rPr>
      </w:pPr>
      <w:r w:rsidRPr="00C53F1F">
        <w:rPr>
          <w:rFonts w:ascii="Tahoma" w:hAnsi="Tahoma" w:cs="Tahoma"/>
          <w:sz w:val="22"/>
          <w:szCs w:val="22"/>
          <w:lang w:val="lt-LT"/>
        </w:rPr>
        <w:t xml:space="preserve">Skaitmeninio parašo (parametro </w:t>
      </w:r>
      <w:r w:rsidRPr="00C53F1F">
        <w:rPr>
          <w:rFonts w:ascii="Tahoma" w:hAnsi="Tahoma" w:cs="Tahoma"/>
          <w:i/>
          <w:sz w:val="22"/>
          <w:szCs w:val="22"/>
          <w:lang w:val="lt-LT"/>
        </w:rPr>
        <w:t>Signature</w:t>
      </w:r>
      <w:r w:rsidRPr="00C53F1F">
        <w:rPr>
          <w:rFonts w:ascii="Tahoma" w:hAnsi="Tahoma" w:cs="Tahoma"/>
          <w:sz w:val="22"/>
          <w:szCs w:val="22"/>
          <w:lang w:val="lt-LT"/>
        </w:rPr>
        <w:t>) sudarymo pseudokodo pavyzdys:</w:t>
      </w:r>
    </w:p>
    <w:p w:rsidR="007120F1" w:rsidRPr="00C53F1F" w:rsidRDefault="007120F1" w:rsidP="004F5B1C">
      <w:pPr>
        <w:jc w:val="both"/>
        <w:rPr>
          <w:rFonts w:ascii="Tahoma" w:hAnsi="Tahoma" w:cs="Tahoma"/>
          <w:sz w:val="22"/>
          <w:szCs w:val="22"/>
          <w:lang w:val="lt-LT"/>
        </w:rPr>
      </w:pPr>
      <w:r w:rsidRPr="00C53F1F">
        <w:rPr>
          <w:rFonts w:ascii="Tahoma" w:hAnsi="Tahoma" w:cs="Tahoma"/>
          <w:sz w:val="22"/>
          <w:szCs w:val="22"/>
          <w:lang w:val="lt-LT"/>
        </w:rPr>
        <w:t>// 1. padarome tekstinę eilutę iš siunčiamų parametrų reikšmių, surūšiuotų abėcėlės tvarka pagal parametro pavadinimą:</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$aItm = array('ActionType', 'CallerCode', 'EndUserInfo', 'Parameters', 'Time');</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$str_4sign = '';</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foreach($aItm as $itm){ $str_4sign .= @$aPrm[$itm]; }</w:t>
      </w:r>
    </w:p>
    <w:p w:rsidR="007120F1" w:rsidRPr="00C53F1F" w:rsidRDefault="007120F1" w:rsidP="007120F1">
      <w:pPr>
        <w:rPr>
          <w:rFonts w:ascii="Tahoma" w:hAnsi="Tahoma" w:cs="Tahoma"/>
          <w:sz w:val="22"/>
          <w:szCs w:val="22"/>
          <w:lang w:val="lt-LT"/>
        </w:rPr>
      </w:pPr>
    </w:p>
    <w:p w:rsidR="000A7A7E" w:rsidRPr="00C53F1F" w:rsidRDefault="007120F1" w:rsidP="004F5B1C">
      <w:pPr>
        <w:jc w:val="both"/>
        <w:rPr>
          <w:rFonts w:ascii="Tahoma" w:hAnsi="Tahoma" w:cs="Tahoma"/>
          <w:sz w:val="22"/>
          <w:szCs w:val="22"/>
          <w:lang w:val="lt-LT"/>
        </w:rPr>
      </w:pPr>
      <w:r w:rsidRPr="00C53F1F">
        <w:rPr>
          <w:rFonts w:ascii="Tahoma" w:hAnsi="Tahoma" w:cs="Tahoma"/>
          <w:sz w:val="22"/>
          <w:szCs w:val="22"/>
          <w:lang w:val="lt-LT"/>
        </w:rPr>
        <w:t>// 2. paimame sistemos privatų raktą</w:t>
      </w:r>
      <w:r w:rsidR="000A7A7E" w:rsidRPr="00C53F1F">
        <w:rPr>
          <w:rFonts w:ascii="Tahoma" w:hAnsi="Tahoma" w:cs="Tahoma"/>
          <w:sz w:val="22"/>
          <w:szCs w:val="22"/>
          <w:lang w:val="lt-LT"/>
        </w:rPr>
        <w:t>:</w:t>
      </w:r>
    </w:p>
    <w:p w:rsidR="007120F1" w:rsidRPr="00C53F1F" w:rsidRDefault="007120F1" w:rsidP="004F5B1C">
      <w:pPr>
        <w:jc w:val="both"/>
        <w:rPr>
          <w:rFonts w:ascii="Tahoma" w:hAnsi="Tahoma" w:cs="Tahoma"/>
          <w:sz w:val="22"/>
          <w:szCs w:val="22"/>
          <w:lang w:val="lt-LT"/>
        </w:rPr>
      </w:pPr>
      <w:r w:rsidRPr="00C53F1F">
        <w:rPr>
          <w:rFonts w:ascii="Tahoma" w:hAnsi="Tahoma" w:cs="Tahoma"/>
          <w:sz w:val="22"/>
          <w:szCs w:val="22"/>
          <w:lang w:val="lt-LT"/>
        </w:rPr>
        <w:t>$key = openssl_pkey_get_private( @file_get_contents($priv_key_fname) );</w:t>
      </w:r>
    </w:p>
    <w:p w:rsidR="007120F1" w:rsidRPr="00C53F1F" w:rsidRDefault="007120F1" w:rsidP="007120F1">
      <w:pPr>
        <w:rPr>
          <w:rFonts w:ascii="Tahoma" w:hAnsi="Tahoma" w:cs="Tahoma"/>
          <w:sz w:val="22"/>
          <w:szCs w:val="22"/>
          <w:lang w:val="lt-LT"/>
        </w:rPr>
      </w:pP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3. pasirašome </w:t>
      </w:r>
      <w:r w:rsidR="000A7A7E" w:rsidRPr="00C53F1F">
        <w:rPr>
          <w:rFonts w:ascii="Tahoma" w:hAnsi="Tahoma" w:cs="Tahoma"/>
          <w:sz w:val="22"/>
          <w:szCs w:val="22"/>
          <w:lang w:val="lt-LT"/>
        </w:rPr>
        <w:t>pirm</w:t>
      </w:r>
      <w:r w:rsidRPr="00C53F1F">
        <w:rPr>
          <w:rFonts w:ascii="Tahoma" w:hAnsi="Tahoma" w:cs="Tahoma"/>
          <w:sz w:val="22"/>
          <w:szCs w:val="22"/>
          <w:lang w:val="lt-LT"/>
        </w:rPr>
        <w:t>iau suformuotą tekstinę eilutę</w:t>
      </w:r>
      <w:r w:rsidR="000A7A7E" w:rsidRPr="00C53F1F">
        <w:rPr>
          <w:rFonts w:ascii="Tahoma" w:hAnsi="Tahoma" w:cs="Tahoma"/>
          <w:sz w:val="22"/>
          <w:szCs w:val="22"/>
          <w:lang w:val="lt-LT"/>
        </w:rPr>
        <w: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if( openssl_sign($str_4sign, $sign, $key)===FALSE ){ // pasirašymo klaidos atveju</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$msg = 'Sistemos klaida: sign';</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return FALSE; </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4. užkoduojame gautą parašą pagal </w:t>
      </w:r>
      <w:r w:rsidRPr="00C53F1F">
        <w:rPr>
          <w:rFonts w:ascii="Tahoma" w:hAnsi="Tahoma" w:cs="Tahoma"/>
          <w:b/>
          <w:sz w:val="22"/>
          <w:szCs w:val="22"/>
          <w:lang w:val="lt-LT"/>
        </w:rPr>
        <w:t>base64</w:t>
      </w:r>
      <w:r w:rsidRPr="00C53F1F">
        <w:rPr>
          <w:rFonts w:ascii="Tahoma" w:hAnsi="Tahoma" w:cs="Tahoma"/>
          <w:sz w:val="22"/>
          <w:szCs w:val="22"/>
          <w:lang w:val="lt-LT"/>
        </w:rPr>
        <w:t xml:space="preserve"> algoritmą</w:t>
      </w:r>
      <w:r w:rsidR="000A7A7E" w:rsidRPr="00C53F1F">
        <w:rPr>
          <w:rFonts w:ascii="Tahoma" w:hAnsi="Tahoma" w:cs="Tahoma"/>
          <w:sz w:val="22"/>
          <w:szCs w:val="22"/>
          <w:lang w:val="lt-LT"/>
        </w:rPr>
        <w: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$sign = base64_encode($sign);</w:t>
      </w:r>
    </w:p>
    <w:p w:rsidR="007120F1" w:rsidRPr="00C53F1F" w:rsidRDefault="007120F1" w:rsidP="007120F1">
      <w:pPr>
        <w:rPr>
          <w:rFonts w:ascii="Tahoma" w:hAnsi="Tahoma" w:cs="Tahoma"/>
          <w:sz w:val="22"/>
          <w:szCs w:val="22"/>
          <w:lang w:val="lt-LT"/>
        </w:rPr>
      </w:pP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5. kai kuriose realizacijose užkoduotas tekstas turi chr(10)</w:t>
      </w:r>
      <w:r w:rsidR="000A7A7E" w:rsidRPr="00C53F1F">
        <w:rPr>
          <w:rFonts w:ascii="Tahoma" w:hAnsi="Tahoma" w:cs="Tahoma"/>
          <w:sz w:val="22"/>
          <w:szCs w:val="22"/>
          <w:lang w:val="lt-LT"/>
        </w:rPr>
        <w:t xml:space="preserve"> </w:t>
      </w:r>
      <w:r w:rsidRPr="00C53F1F">
        <w:rPr>
          <w:rFonts w:ascii="Tahoma" w:hAnsi="Tahoma" w:cs="Tahoma"/>
          <w:sz w:val="22"/>
          <w:szCs w:val="22"/>
          <w:lang w:val="lt-LT"/>
        </w:rPr>
        <w:t>//    arba chr(13) simbolius</w:t>
      </w:r>
      <w:r w:rsidR="000A7A7E" w:rsidRPr="00C53F1F">
        <w:rPr>
          <w:rFonts w:ascii="Tahoma" w:hAnsi="Tahoma" w:cs="Tahoma"/>
          <w:sz w:val="22"/>
          <w:szCs w:val="22"/>
          <w:lang w:val="lt-LT"/>
        </w:rPr>
        <w:t xml:space="preserve">, todėl </w:t>
      </w:r>
      <w:r w:rsidRPr="00C53F1F">
        <w:rPr>
          <w:rFonts w:ascii="Tahoma" w:hAnsi="Tahoma" w:cs="Tahoma"/>
          <w:sz w:val="22"/>
          <w:szCs w:val="22"/>
          <w:lang w:val="lt-LT"/>
        </w:rPr>
        <w:t>juos išmetame</w:t>
      </w:r>
      <w:r w:rsidR="000A7A7E" w:rsidRPr="00C53F1F">
        <w:rPr>
          <w:rFonts w:ascii="Tahoma" w:hAnsi="Tahoma" w:cs="Tahoma"/>
          <w:sz w:val="22"/>
          <w:szCs w:val="22"/>
          <w:lang w:val="lt-LT"/>
        </w:rPr>
        <w: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$sign = str_replace("\r",'', $sign);</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$sign = str_replace("\n",'', $sign);</w:t>
      </w:r>
    </w:p>
    <w:p w:rsidR="007120F1" w:rsidRPr="00C53F1F" w:rsidRDefault="007120F1" w:rsidP="007120F1">
      <w:pPr>
        <w:rPr>
          <w:rFonts w:ascii="Tahoma" w:hAnsi="Tahoma" w:cs="Tahoma"/>
          <w:sz w:val="22"/>
          <w:szCs w:val="22"/>
          <w:lang w:val="lt-LT"/>
        </w:rPr>
      </w:pPr>
    </w:p>
    <w:p w:rsidR="006A4C9C" w:rsidRPr="00C53F1F" w:rsidRDefault="007120F1" w:rsidP="004F5B1C">
      <w:pPr>
        <w:pStyle w:val="ListParagraph"/>
        <w:numPr>
          <w:ilvl w:val="1"/>
          <w:numId w:val="19"/>
        </w:numPr>
        <w:tabs>
          <w:tab w:val="left" w:pos="1134"/>
        </w:tabs>
        <w:ind w:left="0" w:firstLine="720"/>
        <w:rPr>
          <w:rFonts w:ascii="Tahoma" w:hAnsi="Tahoma" w:cs="Tahoma"/>
          <w:sz w:val="22"/>
          <w:szCs w:val="22"/>
          <w:lang w:val="lt-LT"/>
        </w:rPr>
      </w:pPr>
      <w:r w:rsidRPr="00C53F1F">
        <w:rPr>
          <w:rFonts w:ascii="Tahoma" w:hAnsi="Tahoma" w:cs="Tahoma"/>
          <w:sz w:val="22"/>
          <w:szCs w:val="22"/>
          <w:lang w:val="lt-LT"/>
        </w:rPr>
        <w:t xml:space="preserve">Parašo generavimui </w:t>
      </w:r>
      <w:r w:rsidR="006A4C9C" w:rsidRPr="00C53F1F">
        <w:rPr>
          <w:rFonts w:ascii="Tahoma" w:hAnsi="Tahoma" w:cs="Tahoma"/>
          <w:sz w:val="22"/>
          <w:szCs w:val="22"/>
          <w:lang w:val="lt-LT"/>
        </w:rPr>
        <w:t xml:space="preserve"> </w:t>
      </w:r>
      <w:r w:rsidR="006A4C9C" w:rsidRPr="00C53F1F">
        <w:rPr>
          <w:rFonts w:ascii="Tahoma" w:hAnsi="Tahoma" w:cs="Tahoma"/>
          <w:i/>
          <w:sz w:val="22"/>
          <w:szCs w:val="22"/>
          <w:lang w:val="lt-LT"/>
        </w:rPr>
        <w:t>OpenSSL</w:t>
      </w:r>
      <w:r w:rsidR="006A4C9C" w:rsidRPr="00C53F1F">
        <w:rPr>
          <w:rFonts w:ascii="Tahoma" w:hAnsi="Tahoma" w:cs="Tahoma"/>
          <w:sz w:val="22"/>
          <w:szCs w:val="22"/>
          <w:lang w:val="lt-LT"/>
        </w:rPr>
        <w:t xml:space="preserve"> priemonėmis susikurti privataus rakto ir sertifikato porą. Sertifikatas (PEM formatu) privalo būti pateiktas </w:t>
      </w:r>
      <w:r w:rsidR="00E358F5" w:rsidRPr="00C53F1F">
        <w:rPr>
          <w:rFonts w:ascii="Tahoma" w:hAnsi="Tahoma" w:cs="Tahoma"/>
          <w:sz w:val="22"/>
          <w:szCs w:val="22"/>
          <w:lang w:val="lt-LT"/>
        </w:rPr>
        <w:t xml:space="preserve">TEIKĖJUI </w:t>
      </w:r>
      <w:r w:rsidR="006A4C9C" w:rsidRPr="00C53F1F">
        <w:rPr>
          <w:rFonts w:ascii="Tahoma" w:hAnsi="Tahoma" w:cs="Tahoma"/>
          <w:sz w:val="22"/>
          <w:szCs w:val="22"/>
          <w:lang w:val="lt-LT"/>
        </w:rPr>
        <w:t>ir užregistruotas jo sistemoje iš anksto, prieš pradedant paslaugos teikimą. Dirbant režimu Nr. 1 parašą turi formuoti (ir atitinkamą sertifikatą pateikti T</w:t>
      </w:r>
      <w:r w:rsidR="00E358F5" w:rsidRPr="00C53F1F">
        <w:rPr>
          <w:rFonts w:ascii="Tahoma" w:hAnsi="Tahoma" w:cs="Tahoma"/>
          <w:sz w:val="22"/>
          <w:szCs w:val="22"/>
          <w:lang w:val="lt-LT"/>
        </w:rPr>
        <w:t>EIKĖJUI</w:t>
      </w:r>
      <w:r w:rsidR="006A4C9C" w:rsidRPr="00C53F1F">
        <w:rPr>
          <w:rFonts w:ascii="Tahoma" w:hAnsi="Tahoma" w:cs="Tahoma"/>
          <w:sz w:val="22"/>
          <w:szCs w:val="22"/>
          <w:lang w:val="lt-LT"/>
        </w:rPr>
        <w:t>) G</w:t>
      </w:r>
      <w:r w:rsidR="00E358F5" w:rsidRPr="00C53F1F">
        <w:rPr>
          <w:rFonts w:ascii="Tahoma" w:hAnsi="Tahoma" w:cs="Tahoma"/>
          <w:sz w:val="22"/>
          <w:szCs w:val="22"/>
          <w:lang w:val="lt-LT"/>
        </w:rPr>
        <w:t>AVĖJO</w:t>
      </w:r>
      <w:r w:rsidR="006A4C9C" w:rsidRPr="00C53F1F">
        <w:rPr>
          <w:rFonts w:ascii="Tahoma" w:hAnsi="Tahoma" w:cs="Tahoma"/>
          <w:sz w:val="22"/>
          <w:szCs w:val="22"/>
          <w:lang w:val="lt-LT"/>
        </w:rPr>
        <w:t xml:space="preserve"> sistema, režimu Nr. 2 – </w:t>
      </w:r>
      <w:r w:rsidR="00E358F5" w:rsidRPr="00C53F1F">
        <w:rPr>
          <w:rFonts w:ascii="Tahoma" w:hAnsi="Tahoma" w:cs="Tahoma"/>
          <w:sz w:val="22"/>
          <w:szCs w:val="22"/>
          <w:lang w:val="lt-LT"/>
        </w:rPr>
        <w:t>GAVĖJO</w:t>
      </w:r>
      <w:r w:rsidR="006A4C9C" w:rsidRPr="00C53F1F">
        <w:rPr>
          <w:rFonts w:ascii="Tahoma" w:hAnsi="Tahoma" w:cs="Tahoma"/>
          <w:sz w:val="22"/>
          <w:szCs w:val="22"/>
          <w:lang w:val="lt-LT"/>
        </w:rPr>
        <w:t xml:space="preserve"> sistema, režimu NR. 3 – ir </w:t>
      </w:r>
      <w:r w:rsidR="00E358F5" w:rsidRPr="00C53F1F">
        <w:rPr>
          <w:rFonts w:ascii="Tahoma" w:hAnsi="Tahoma" w:cs="Tahoma"/>
          <w:sz w:val="22"/>
          <w:szCs w:val="22"/>
          <w:lang w:val="lt-LT"/>
        </w:rPr>
        <w:t>GAVĖJO</w:t>
      </w:r>
      <w:r w:rsidR="000A7A7E" w:rsidRPr="00C53F1F">
        <w:rPr>
          <w:rFonts w:ascii="Tahoma" w:hAnsi="Tahoma" w:cs="Tahoma"/>
          <w:sz w:val="22"/>
          <w:szCs w:val="22"/>
          <w:lang w:val="lt-LT"/>
        </w:rPr>
        <w:t>,</w:t>
      </w:r>
      <w:r w:rsidR="006A4C9C" w:rsidRPr="00C53F1F">
        <w:rPr>
          <w:rFonts w:ascii="Tahoma" w:hAnsi="Tahoma" w:cs="Tahoma"/>
          <w:sz w:val="22"/>
          <w:szCs w:val="22"/>
          <w:lang w:val="lt-LT"/>
        </w:rPr>
        <w:t xml:space="preserve"> ir </w:t>
      </w:r>
      <w:r w:rsidR="00E358F5" w:rsidRPr="00C53F1F">
        <w:rPr>
          <w:rFonts w:ascii="Tahoma" w:hAnsi="Tahoma" w:cs="Tahoma"/>
          <w:sz w:val="22"/>
          <w:szCs w:val="22"/>
          <w:lang w:val="lt-LT"/>
        </w:rPr>
        <w:t>GALUTINIO GAVĖJO</w:t>
      </w:r>
      <w:r w:rsidR="006A4C9C" w:rsidRPr="00C53F1F">
        <w:rPr>
          <w:rFonts w:ascii="Tahoma" w:hAnsi="Tahoma" w:cs="Tahoma"/>
          <w:sz w:val="22"/>
          <w:szCs w:val="22"/>
          <w:lang w:val="lt-LT"/>
        </w:rPr>
        <w:t xml:space="preserve"> sistemos.</w:t>
      </w:r>
    </w:p>
    <w:p w:rsidR="007120F1" w:rsidRPr="00C53F1F" w:rsidRDefault="007120F1" w:rsidP="007120F1">
      <w:pPr>
        <w:ind w:firstLine="709"/>
        <w:jc w:val="both"/>
        <w:rPr>
          <w:rFonts w:ascii="Tahoma" w:hAnsi="Tahoma" w:cs="Tahoma"/>
          <w:sz w:val="22"/>
          <w:szCs w:val="22"/>
          <w:lang w:val="lt-LT"/>
        </w:rPr>
      </w:pPr>
      <w:r w:rsidRPr="00C53F1F">
        <w:rPr>
          <w:rFonts w:ascii="Tahoma" w:hAnsi="Tahoma" w:cs="Tahoma"/>
          <w:sz w:val="22"/>
          <w:szCs w:val="22"/>
          <w:lang w:val="lt-LT"/>
        </w:rPr>
        <w:t>Rakto ir sertifikato generavimo komandos pavyzdys:</w:t>
      </w:r>
    </w:p>
    <w:p w:rsidR="007120F1" w:rsidRPr="00C53F1F" w:rsidRDefault="007120F1" w:rsidP="007120F1">
      <w:pPr>
        <w:rPr>
          <w:rFonts w:ascii="Tahoma" w:hAnsi="Tahoma" w:cs="Tahoma"/>
          <w:color w:val="1F497D"/>
          <w:sz w:val="22"/>
          <w:szCs w:val="22"/>
          <w:lang w:val="lt-LT"/>
        </w:rPr>
      </w:pP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openssl genrsa -out raktas_priv.pem 2048</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openssl req -new -x509 -days 1000 -nodes </w:t>
      </w:r>
      <w:r w:rsidR="007A47ED" w:rsidRPr="00C53F1F">
        <w:rPr>
          <w:rFonts w:ascii="Tahoma" w:hAnsi="Tahoma" w:cs="Tahoma"/>
          <w:sz w:val="22"/>
          <w:szCs w:val="22"/>
          <w:lang w:val="lt-LT"/>
        </w:rPr>
        <w:t>–</w:t>
      </w:r>
      <w:r w:rsidRPr="00C53F1F">
        <w:rPr>
          <w:rFonts w:ascii="Tahoma" w:hAnsi="Tahoma" w:cs="Tahoma"/>
          <w:sz w:val="22"/>
          <w:szCs w:val="22"/>
          <w:lang w:val="lt-LT"/>
        </w:rPr>
        <w:t>sha</w:t>
      </w:r>
      <w:r w:rsidR="007A47ED" w:rsidRPr="00C53F1F">
        <w:rPr>
          <w:rFonts w:ascii="Tahoma" w:hAnsi="Tahoma" w:cs="Tahoma"/>
          <w:sz w:val="22"/>
          <w:szCs w:val="22"/>
          <w:lang w:val="lt-LT"/>
        </w:rPr>
        <w:t>256</w:t>
      </w:r>
      <w:r w:rsidRPr="00C53F1F">
        <w:rPr>
          <w:rFonts w:ascii="Tahoma" w:hAnsi="Tahoma" w:cs="Tahoma"/>
          <w:sz w:val="22"/>
          <w:szCs w:val="22"/>
          <w:lang w:val="lt-LT"/>
        </w:rPr>
        <w:t xml:space="preserve"> -key raktas_priv.pem &gt; sertifikatas_cert.pem</w:t>
      </w:r>
    </w:p>
    <w:p w:rsidR="007120F1" w:rsidRPr="00C53F1F" w:rsidRDefault="007120F1" w:rsidP="007120F1">
      <w:pPr>
        <w:rPr>
          <w:rFonts w:ascii="Tahoma" w:hAnsi="Tahoma" w:cs="Tahoma"/>
          <w:sz w:val="22"/>
          <w:szCs w:val="22"/>
          <w:lang w:val="lt-LT"/>
        </w:rPr>
      </w:pPr>
    </w:p>
    <w:p w:rsidR="007120F1" w:rsidRPr="00C53F1F" w:rsidRDefault="007120F1" w:rsidP="004F5B1C">
      <w:pPr>
        <w:pStyle w:val="ListParagraph"/>
        <w:numPr>
          <w:ilvl w:val="1"/>
          <w:numId w:val="19"/>
        </w:numPr>
        <w:rPr>
          <w:rFonts w:ascii="Tahoma" w:hAnsi="Tahoma" w:cs="Tahoma"/>
          <w:sz w:val="22"/>
          <w:szCs w:val="22"/>
          <w:lang w:val="lt-LT"/>
        </w:rPr>
      </w:pPr>
      <w:r w:rsidRPr="00C53F1F">
        <w:rPr>
          <w:rFonts w:ascii="Tahoma" w:hAnsi="Tahoma" w:cs="Tahoma"/>
          <w:sz w:val="22"/>
          <w:szCs w:val="22"/>
          <w:lang w:val="lt-LT"/>
        </w:rPr>
        <w:t>SOAP užklausos pavyzdys</w:t>
      </w:r>
      <w:r w:rsidR="000A7A7E" w:rsidRPr="00C53F1F">
        <w:rPr>
          <w:rFonts w:ascii="Tahoma" w:hAnsi="Tahoma" w:cs="Tahoma"/>
          <w:sz w:val="22"/>
          <w:szCs w:val="22"/>
          <w:lang w:val="lt-LT"/>
        </w:rPr>
        <w:t>:</w:t>
      </w:r>
    </w:p>
    <w:p w:rsidR="007120F1" w:rsidRPr="00C53F1F" w:rsidRDefault="007120F1" w:rsidP="007120F1">
      <w:pPr>
        <w:rPr>
          <w:rFonts w:ascii="Tahoma" w:hAnsi="Tahoma" w:cs="Tahoma"/>
          <w:sz w:val="22"/>
          <w:szCs w:val="22"/>
          <w:lang w:val="lt-LT"/>
        </w:rPr>
      </w:pP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&lt;soapenv:Envelope xmlns:xsi="http://www.w3.org/2001/XMLSchema-instance" xmlns:xsd="http://www.w3.org/2001/XMLSchema" xmlns:soapenv="http://schemas.xmlsoap.org/soap/envelope/" xmlns:reg="urn:http://www.registrucentras.lt"&gt;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&lt;soapenv:Header/&gt;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&lt;soapenv:Body&gt;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&lt;reg:GetData soapenv:encodingStyle="http://schemas.xmlsoap.org/soap/encoding/"&gt;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&lt;input xsi:type="reg:InputParams" xmlns:reg="http://www.registrucentras.lt"&gt;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&lt;ActionType xsi:type="xsd:string"&gt;6&lt;/ActionType&gt;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&lt;Parameters xsi:type="xsd:string"&gt;&lt;![CDATA[&lt;?xml version="1.0" encoding="UTF-8" standalone="yes"?&gt;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&lt;args&gt;&lt;kodas&gt;124110246&lt;/kodas&gt;&lt;fmt&gt;pdf&lt;/fmt&gt;&lt;/args&gt;]]&gt;&lt;/Parameters&gt;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&lt;EndUserInfo xsi:type="xsd:string"&gt;&lt;![CDATA[&lt;?xml version="1.0" encoding="UTF-8" standalone="yes"?&gt;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&lt;user&gt;&lt;asm_kodas&gt;37101010101&lt;/asm_kodas&gt;&lt;vaidmuo&gt;vasu&lt;/vaidmuo&gt;&lt;id&gt;12687&lt;/id&gt;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&lt;/user&gt;]]&gt;&lt;/EndUserInfo&gt;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&lt;CallerCode xsi:type="xsd:string"&gt;gavejas&lt;/CallerCode&gt;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&lt;Time xsi:type="xsd:string"&gt;2018-06-27 10:03:00&lt;/Time&gt;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&lt;Signature xsi:type="xsd:string"&gt; xgZ4RQ1HRmUF/DFWNIK5ocWrAuuc/PGPYY/z97r6eQX78HRhHevmkppSbQPSgA3PzKKuGQckeHu2Ha3n8tBMk8d4ZgHKcC2mJ9VX79pX+lqHmjQPJDyxP7sBsivY2XFn7MPmnMA7oSlJQSo/4q9lg5VI6K2Tijnn2BsJIHuqeg8=&lt;/Signature&gt;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&lt;/input&gt;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&lt;/reg:GetData&gt;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&lt;/soapenv:Body&gt;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&lt;/soapenv:Envelope&gt;</w:t>
      </w:r>
    </w:p>
    <w:p w:rsidR="007120F1" w:rsidRPr="00C53F1F" w:rsidRDefault="007120F1" w:rsidP="007120F1">
      <w:pPr>
        <w:rPr>
          <w:rFonts w:ascii="Tahoma" w:hAnsi="Tahoma" w:cs="Tahoma"/>
          <w:sz w:val="22"/>
          <w:szCs w:val="22"/>
          <w:lang w:val="lt-LT"/>
        </w:rPr>
      </w:pPr>
    </w:p>
    <w:p w:rsidR="007120F1" w:rsidRPr="00C53F1F" w:rsidRDefault="007120F1" w:rsidP="004F5B1C">
      <w:pPr>
        <w:pStyle w:val="ListParagraph"/>
        <w:numPr>
          <w:ilvl w:val="1"/>
          <w:numId w:val="19"/>
        </w:numPr>
        <w:rPr>
          <w:rFonts w:ascii="Tahoma" w:hAnsi="Tahoma" w:cs="Tahoma"/>
          <w:sz w:val="22"/>
          <w:szCs w:val="22"/>
          <w:lang w:val="lt-LT"/>
        </w:rPr>
      </w:pPr>
      <w:r w:rsidRPr="00C53F1F">
        <w:rPr>
          <w:rFonts w:ascii="Tahoma" w:hAnsi="Tahoma" w:cs="Tahoma"/>
          <w:sz w:val="22"/>
          <w:szCs w:val="22"/>
          <w:lang w:val="lt-LT"/>
        </w:rPr>
        <w:t xml:space="preserve"> Metodo </w:t>
      </w:r>
      <w:r w:rsidRPr="00C53F1F">
        <w:rPr>
          <w:rFonts w:ascii="Tahoma" w:hAnsi="Tahoma" w:cs="Tahoma"/>
          <w:i/>
          <w:sz w:val="22"/>
          <w:szCs w:val="22"/>
          <w:lang w:val="lt-LT"/>
        </w:rPr>
        <w:t>GetData</w:t>
      </w:r>
      <w:r w:rsidRPr="00C53F1F">
        <w:rPr>
          <w:rFonts w:ascii="Tahoma" w:hAnsi="Tahoma" w:cs="Tahoma"/>
          <w:sz w:val="22"/>
          <w:szCs w:val="22"/>
          <w:lang w:val="lt-LT"/>
        </w:rPr>
        <w:t xml:space="preserve"> grąžinami duomenys</w:t>
      </w:r>
      <w:r w:rsidR="000A7A7E" w:rsidRPr="00C53F1F">
        <w:rPr>
          <w:rFonts w:ascii="Tahoma" w:hAnsi="Tahoma" w:cs="Tahoma"/>
          <w:sz w:val="22"/>
          <w:szCs w:val="22"/>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1578"/>
        <w:gridCol w:w="5909"/>
      </w:tblGrid>
      <w:tr w:rsidR="007120F1" w:rsidRPr="00C53F1F" w:rsidTr="00DA4187">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7120F1">
            <w:pPr>
              <w:spacing w:line="256" w:lineRule="auto"/>
              <w:jc w:val="center"/>
              <w:rPr>
                <w:rFonts w:ascii="Tahoma" w:hAnsi="Tahoma" w:cs="Tahoma"/>
                <w:b/>
                <w:sz w:val="22"/>
                <w:szCs w:val="22"/>
                <w:lang w:val="lt-LT"/>
              </w:rPr>
            </w:pPr>
            <w:r w:rsidRPr="00C53F1F">
              <w:rPr>
                <w:rFonts w:ascii="Tahoma" w:hAnsi="Tahoma" w:cs="Tahoma"/>
                <w:b/>
                <w:sz w:val="22"/>
                <w:szCs w:val="22"/>
                <w:lang w:val="lt-LT"/>
              </w:rPr>
              <w:t>Parametro pavadinimas</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7120F1">
            <w:pPr>
              <w:spacing w:line="256" w:lineRule="auto"/>
              <w:jc w:val="center"/>
              <w:rPr>
                <w:rFonts w:ascii="Tahoma" w:hAnsi="Tahoma" w:cs="Tahoma"/>
                <w:b/>
                <w:sz w:val="22"/>
                <w:szCs w:val="22"/>
                <w:lang w:val="lt-LT"/>
              </w:rPr>
            </w:pPr>
            <w:r w:rsidRPr="00C53F1F">
              <w:rPr>
                <w:rFonts w:ascii="Tahoma" w:hAnsi="Tahoma" w:cs="Tahoma"/>
                <w:b/>
                <w:sz w:val="22"/>
                <w:szCs w:val="22"/>
                <w:lang w:val="lt-LT"/>
              </w:rPr>
              <w:t>Duomenų tipas</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7120F1">
            <w:pPr>
              <w:spacing w:line="256" w:lineRule="auto"/>
              <w:jc w:val="center"/>
              <w:rPr>
                <w:rFonts w:ascii="Tahoma" w:hAnsi="Tahoma" w:cs="Tahoma"/>
                <w:b/>
                <w:sz w:val="22"/>
                <w:szCs w:val="22"/>
                <w:lang w:val="lt-LT"/>
              </w:rPr>
            </w:pPr>
            <w:r w:rsidRPr="00C53F1F">
              <w:rPr>
                <w:rFonts w:ascii="Tahoma" w:hAnsi="Tahoma" w:cs="Tahoma"/>
                <w:b/>
                <w:sz w:val="22"/>
                <w:szCs w:val="22"/>
                <w:lang w:val="lt-LT"/>
              </w:rPr>
              <w:t>Aprašymas</w:t>
            </w:r>
          </w:p>
        </w:tc>
      </w:tr>
      <w:tr w:rsidR="007120F1" w:rsidRPr="00C53F1F" w:rsidTr="00DA4187">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7120F1">
            <w:pPr>
              <w:spacing w:line="256" w:lineRule="auto"/>
              <w:rPr>
                <w:rFonts w:ascii="Tahoma" w:hAnsi="Tahoma" w:cs="Tahoma"/>
                <w:sz w:val="22"/>
                <w:szCs w:val="22"/>
                <w:lang w:val="lt-LT"/>
              </w:rPr>
            </w:pPr>
            <w:r w:rsidRPr="00C53F1F">
              <w:rPr>
                <w:rFonts w:ascii="Tahoma" w:hAnsi="Tahoma" w:cs="Tahoma"/>
                <w:sz w:val="22"/>
                <w:szCs w:val="22"/>
                <w:lang w:val="lt-LT"/>
              </w:rPr>
              <w:t>ResponseCode</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7120F1">
            <w:pPr>
              <w:spacing w:line="256" w:lineRule="auto"/>
              <w:rPr>
                <w:rFonts w:ascii="Tahoma" w:hAnsi="Tahoma" w:cs="Tahoma"/>
                <w:sz w:val="22"/>
                <w:szCs w:val="22"/>
                <w:lang w:val="lt-LT"/>
              </w:rPr>
            </w:pPr>
            <w:r w:rsidRPr="00C53F1F">
              <w:rPr>
                <w:rFonts w:ascii="Tahoma" w:hAnsi="Tahoma" w:cs="Tahoma"/>
                <w:sz w:val="22"/>
                <w:szCs w:val="22"/>
                <w:lang w:val="lt-LT"/>
              </w:rPr>
              <w:t>number</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7120F1">
            <w:pPr>
              <w:spacing w:line="256" w:lineRule="auto"/>
              <w:rPr>
                <w:rFonts w:ascii="Tahoma" w:hAnsi="Tahoma" w:cs="Tahoma"/>
                <w:sz w:val="22"/>
                <w:szCs w:val="22"/>
                <w:lang w:val="lt-LT"/>
              </w:rPr>
            </w:pPr>
            <w:r w:rsidRPr="00C53F1F">
              <w:rPr>
                <w:rFonts w:ascii="Tahoma" w:hAnsi="Tahoma" w:cs="Tahoma"/>
                <w:sz w:val="22"/>
                <w:szCs w:val="22"/>
                <w:lang w:val="lt-LT"/>
              </w:rPr>
              <w:t>Kreipinio sėkmės / klaidos kodas</w:t>
            </w:r>
          </w:p>
        </w:tc>
      </w:tr>
      <w:tr w:rsidR="007120F1" w:rsidRPr="00C53F1F" w:rsidTr="00DA4187">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7120F1">
            <w:pPr>
              <w:spacing w:line="256" w:lineRule="auto"/>
              <w:rPr>
                <w:rFonts w:ascii="Tahoma" w:hAnsi="Tahoma" w:cs="Tahoma"/>
                <w:sz w:val="22"/>
                <w:szCs w:val="22"/>
                <w:lang w:val="lt-LT"/>
              </w:rPr>
            </w:pPr>
            <w:r w:rsidRPr="00C53F1F">
              <w:rPr>
                <w:rFonts w:ascii="Tahoma" w:hAnsi="Tahoma" w:cs="Tahoma"/>
                <w:sz w:val="22"/>
                <w:szCs w:val="22"/>
                <w:lang w:val="lt-LT"/>
              </w:rPr>
              <w:t>ResponseData</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7120F1">
            <w:pPr>
              <w:spacing w:line="256" w:lineRule="auto"/>
              <w:rPr>
                <w:rFonts w:ascii="Tahoma" w:hAnsi="Tahoma" w:cs="Tahoma"/>
                <w:sz w:val="22"/>
                <w:szCs w:val="22"/>
                <w:lang w:val="lt-LT"/>
              </w:rPr>
            </w:pPr>
            <w:r w:rsidRPr="00C53F1F">
              <w:rPr>
                <w:rFonts w:ascii="Tahoma" w:hAnsi="Tahoma" w:cs="Tahoma"/>
                <w:sz w:val="22"/>
                <w:szCs w:val="22"/>
                <w:lang w:val="lt-LT"/>
              </w:rPr>
              <w:t>string</w:t>
            </w:r>
          </w:p>
        </w:tc>
        <w:tc>
          <w:tcPr>
            <w:tcW w:w="0" w:type="auto"/>
            <w:tcBorders>
              <w:top w:val="single" w:sz="4" w:space="0" w:color="auto"/>
              <w:left w:val="single" w:sz="4" w:space="0" w:color="auto"/>
              <w:bottom w:val="single" w:sz="4" w:space="0" w:color="auto"/>
              <w:right w:val="single" w:sz="4" w:space="0" w:color="auto"/>
            </w:tcBorders>
            <w:tcMar>
              <w:top w:w="105" w:type="dxa"/>
              <w:left w:w="150" w:type="dxa"/>
              <w:bottom w:w="105" w:type="dxa"/>
              <w:right w:w="150" w:type="dxa"/>
            </w:tcMar>
            <w:hideMark/>
          </w:tcPr>
          <w:p w:rsidR="007120F1" w:rsidRPr="00C53F1F" w:rsidRDefault="007120F1" w:rsidP="00AD22A2">
            <w:pPr>
              <w:spacing w:line="256" w:lineRule="auto"/>
              <w:rPr>
                <w:rFonts w:ascii="Tahoma" w:hAnsi="Tahoma" w:cs="Tahoma"/>
                <w:sz w:val="22"/>
                <w:szCs w:val="22"/>
                <w:lang w:val="lt-LT"/>
              </w:rPr>
            </w:pPr>
            <w:r w:rsidRPr="00C53F1F">
              <w:rPr>
                <w:rFonts w:ascii="Tahoma" w:hAnsi="Tahoma" w:cs="Tahoma"/>
                <w:sz w:val="22"/>
                <w:szCs w:val="22"/>
                <w:lang w:val="lt-LT"/>
              </w:rPr>
              <w:t>XML ar PDF formato duomenų rinkinys, užkoduotas BASE64, detalizuotas kiekvienos paslaugos aprašyme (Sutarties), arba klaidos pranešimas</w:t>
            </w:r>
          </w:p>
        </w:tc>
      </w:tr>
    </w:tbl>
    <w:p w:rsidR="007120F1" w:rsidRPr="00C53F1F" w:rsidRDefault="007120F1" w:rsidP="007120F1">
      <w:pPr>
        <w:jc w:val="both"/>
        <w:rPr>
          <w:rFonts w:ascii="Tahoma" w:hAnsi="Tahoma" w:cs="Tahoma"/>
          <w:sz w:val="22"/>
          <w:szCs w:val="22"/>
          <w:lang w:val="lt-LT"/>
        </w:rPr>
      </w:pPr>
    </w:p>
    <w:p w:rsidR="007120F1" w:rsidRPr="00C53F1F" w:rsidRDefault="007120F1" w:rsidP="004F5B1C">
      <w:pPr>
        <w:pStyle w:val="ListParagraph"/>
        <w:numPr>
          <w:ilvl w:val="1"/>
          <w:numId w:val="19"/>
        </w:numPr>
        <w:tabs>
          <w:tab w:val="left" w:pos="1276"/>
        </w:tabs>
        <w:ind w:left="0" w:firstLine="720"/>
        <w:rPr>
          <w:rFonts w:ascii="Tahoma" w:hAnsi="Tahoma" w:cs="Tahoma"/>
          <w:sz w:val="22"/>
          <w:szCs w:val="22"/>
          <w:lang w:val="lt-LT"/>
        </w:rPr>
      </w:pPr>
      <w:r w:rsidRPr="00C53F1F">
        <w:rPr>
          <w:rFonts w:ascii="Tahoma" w:hAnsi="Tahoma" w:cs="Tahoma"/>
          <w:sz w:val="22"/>
          <w:szCs w:val="22"/>
          <w:lang w:val="lt-LT"/>
        </w:rPr>
        <w:lastRenderedPageBreak/>
        <w:t xml:space="preserve"> Pagal </w:t>
      </w:r>
      <w:r w:rsidRPr="00C53F1F">
        <w:rPr>
          <w:rFonts w:ascii="Tahoma" w:hAnsi="Tahoma" w:cs="Tahoma"/>
          <w:caps/>
          <w:sz w:val="22"/>
          <w:szCs w:val="22"/>
          <w:lang w:val="lt-LT"/>
        </w:rPr>
        <w:t>Gavėjo</w:t>
      </w:r>
      <w:r w:rsidRPr="00C53F1F">
        <w:rPr>
          <w:rFonts w:ascii="Tahoma" w:hAnsi="Tahoma" w:cs="Tahoma"/>
          <w:sz w:val="22"/>
          <w:szCs w:val="22"/>
          <w:lang w:val="lt-LT"/>
        </w:rPr>
        <w:t xml:space="preserve"> </w:t>
      </w:r>
      <w:r w:rsidR="00E358F5" w:rsidRPr="00C53F1F">
        <w:rPr>
          <w:rFonts w:ascii="Tahoma" w:hAnsi="Tahoma" w:cs="Tahoma"/>
          <w:sz w:val="22"/>
          <w:szCs w:val="22"/>
          <w:lang w:val="lt-LT"/>
        </w:rPr>
        <w:t>ar GALUTINIO GAVĖJO (kai dirbama 2 arba 3 režimu)</w:t>
      </w:r>
      <w:r w:rsidR="00E358F5" w:rsidRPr="00C53F1F">
        <w:rPr>
          <w:rFonts w:ascii="Tahoma" w:hAnsi="Tahoma" w:cs="Tahoma"/>
          <w:sz w:val="22"/>
          <w:szCs w:val="22"/>
        </w:rPr>
        <w:t xml:space="preserve"> </w:t>
      </w:r>
      <w:r w:rsidRPr="00C53F1F">
        <w:rPr>
          <w:rFonts w:ascii="Tahoma" w:hAnsi="Tahoma" w:cs="Tahoma"/>
          <w:sz w:val="22"/>
          <w:szCs w:val="22"/>
          <w:lang w:val="lt-LT"/>
        </w:rPr>
        <w:t xml:space="preserve">pateiktą užklausą saityno paslauga </w:t>
      </w:r>
      <w:r w:rsidRPr="00C53F1F">
        <w:rPr>
          <w:rFonts w:ascii="Tahoma" w:hAnsi="Tahoma" w:cs="Tahoma"/>
          <w:b/>
          <w:sz w:val="22"/>
          <w:szCs w:val="22"/>
          <w:lang w:val="lt-LT"/>
        </w:rPr>
        <w:t>RC_BROKER</w:t>
      </w:r>
      <w:r w:rsidRPr="00C53F1F" w:rsidDel="007E1E05">
        <w:rPr>
          <w:rFonts w:ascii="Tahoma" w:hAnsi="Tahoma" w:cs="Tahoma"/>
          <w:b/>
          <w:i/>
          <w:sz w:val="22"/>
          <w:szCs w:val="22"/>
          <w:lang w:val="lt-LT"/>
        </w:rPr>
        <w:t xml:space="preserve"> </w:t>
      </w:r>
      <w:r w:rsidRPr="00C53F1F">
        <w:rPr>
          <w:rFonts w:ascii="Tahoma" w:hAnsi="Tahoma" w:cs="Tahoma"/>
          <w:sz w:val="22"/>
          <w:szCs w:val="22"/>
          <w:lang w:val="lt-LT"/>
        </w:rPr>
        <w:t xml:space="preserve">sėkmės atveju pateikia SOAP atsakymą su atitinkamame priede aprašytais rezultatais; nesėkmės atveju – klaidos pranešimą. </w:t>
      </w:r>
    </w:p>
    <w:p w:rsidR="007120F1" w:rsidRPr="00C53F1F" w:rsidRDefault="007120F1" w:rsidP="007120F1">
      <w:pPr>
        <w:jc w:val="both"/>
        <w:rPr>
          <w:rFonts w:ascii="Tahoma" w:hAnsi="Tahoma" w:cs="Tahoma"/>
          <w:sz w:val="22"/>
          <w:szCs w:val="22"/>
          <w:lang w:val="lt-LT"/>
        </w:rPr>
      </w:pPr>
      <w:r w:rsidRPr="00C53F1F">
        <w:rPr>
          <w:rFonts w:ascii="Tahoma" w:hAnsi="Tahoma" w:cs="Tahoma"/>
          <w:sz w:val="22"/>
          <w:szCs w:val="22"/>
          <w:lang w:val="lt-LT"/>
        </w:rPr>
        <w:t xml:space="preserve">Atsakymo elemento </w:t>
      </w:r>
      <w:r w:rsidRPr="00C53F1F">
        <w:rPr>
          <w:rFonts w:ascii="Tahoma" w:hAnsi="Tahoma" w:cs="Tahoma"/>
          <w:i/>
          <w:sz w:val="22"/>
          <w:szCs w:val="22"/>
          <w:lang w:val="lt-LT"/>
        </w:rPr>
        <w:t>ResponseCode</w:t>
      </w:r>
      <w:r w:rsidRPr="00C53F1F">
        <w:rPr>
          <w:rFonts w:ascii="Tahoma" w:hAnsi="Tahoma" w:cs="Tahoma"/>
          <w:sz w:val="22"/>
          <w:szCs w:val="22"/>
          <w:lang w:val="lt-LT"/>
        </w:rPr>
        <w:t xml:space="preserve"> reikšmės: </w:t>
      </w:r>
    </w:p>
    <w:p w:rsidR="007120F1" w:rsidRPr="00C53F1F" w:rsidRDefault="007120F1" w:rsidP="007120F1">
      <w:pPr>
        <w:ind w:firstLine="1296"/>
        <w:jc w:val="both"/>
        <w:rPr>
          <w:rFonts w:ascii="Tahoma" w:hAnsi="Tahoma" w:cs="Tahoma"/>
          <w:sz w:val="22"/>
          <w:szCs w:val="22"/>
          <w:lang w:val="lt-LT"/>
        </w:rPr>
      </w:pPr>
      <w:r w:rsidRPr="00C53F1F">
        <w:rPr>
          <w:rFonts w:ascii="Tahoma" w:hAnsi="Tahoma" w:cs="Tahoma"/>
          <w:sz w:val="22"/>
          <w:szCs w:val="22"/>
          <w:lang w:val="lt-LT"/>
        </w:rPr>
        <w:t xml:space="preserve">1 </w:t>
      </w:r>
      <w:r w:rsidR="000A7A7E" w:rsidRPr="00C53F1F">
        <w:rPr>
          <w:rFonts w:ascii="Tahoma" w:hAnsi="Tahoma" w:cs="Tahoma"/>
          <w:sz w:val="22"/>
          <w:szCs w:val="22"/>
          <w:lang w:val="lt-LT"/>
        </w:rPr>
        <w:t>–</w:t>
      </w:r>
      <w:r w:rsidRPr="00C53F1F">
        <w:rPr>
          <w:rFonts w:ascii="Tahoma" w:hAnsi="Tahoma" w:cs="Tahoma"/>
          <w:sz w:val="22"/>
          <w:szCs w:val="22"/>
          <w:lang w:val="lt-LT"/>
        </w:rPr>
        <w:t xml:space="preserve"> sėkmingas veiksmas, </w:t>
      </w:r>
    </w:p>
    <w:p w:rsidR="007120F1" w:rsidRPr="00C53F1F" w:rsidRDefault="007120F1" w:rsidP="007120F1">
      <w:pPr>
        <w:ind w:firstLine="1296"/>
        <w:jc w:val="both"/>
        <w:rPr>
          <w:rFonts w:ascii="Tahoma" w:hAnsi="Tahoma" w:cs="Tahoma"/>
          <w:sz w:val="22"/>
          <w:szCs w:val="22"/>
          <w:lang w:val="lt-LT"/>
        </w:rPr>
      </w:pPr>
      <w:r w:rsidRPr="00C53F1F">
        <w:rPr>
          <w:rFonts w:ascii="Tahoma" w:hAnsi="Tahoma" w:cs="Tahoma"/>
          <w:sz w:val="22"/>
          <w:szCs w:val="22"/>
          <w:lang w:val="lt-LT"/>
        </w:rPr>
        <w:t xml:space="preserve">0 </w:t>
      </w:r>
      <w:r w:rsidR="000A7A7E" w:rsidRPr="00C53F1F">
        <w:rPr>
          <w:rFonts w:ascii="Tahoma" w:hAnsi="Tahoma" w:cs="Tahoma"/>
          <w:sz w:val="22"/>
          <w:szCs w:val="22"/>
          <w:lang w:val="lt-LT"/>
        </w:rPr>
        <w:t>–</w:t>
      </w:r>
      <w:r w:rsidRPr="00C53F1F">
        <w:rPr>
          <w:rFonts w:ascii="Tahoma" w:hAnsi="Tahoma" w:cs="Tahoma"/>
          <w:sz w:val="22"/>
          <w:szCs w:val="22"/>
          <w:lang w:val="lt-LT"/>
        </w:rPr>
        <w:t xml:space="preserve"> prašomų duomenų nerasta, </w:t>
      </w:r>
    </w:p>
    <w:p w:rsidR="007120F1" w:rsidRPr="00C53F1F" w:rsidRDefault="007120F1" w:rsidP="007120F1">
      <w:pPr>
        <w:ind w:firstLine="1296"/>
        <w:jc w:val="both"/>
        <w:rPr>
          <w:rFonts w:ascii="Tahoma" w:hAnsi="Tahoma" w:cs="Tahoma"/>
          <w:sz w:val="22"/>
          <w:szCs w:val="22"/>
          <w:lang w:val="lt-LT"/>
        </w:rPr>
      </w:pPr>
      <w:r w:rsidRPr="00C53F1F">
        <w:rPr>
          <w:rFonts w:ascii="Tahoma" w:hAnsi="Tahoma" w:cs="Tahoma"/>
          <w:sz w:val="22"/>
          <w:szCs w:val="22"/>
          <w:lang w:val="lt-LT"/>
        </w:rPr>
        <w:t>-1</w:t>
      </w:r>
      <w:r w:rsidR="000A7A7E" w:rsidRPr="00C53F1F">
        <w:rPr>
          <w:rFonts w:ascii="Tahoma" w:hAnsi="Tahoma" w:cs="Tahoma"/>
          <w:sz w:val="22"/>
          <w:szCs w:val="22"/>
          <w:lang w:val="lt-LT"/>
        </w:rPr>
        <w:t>–</w:t>
      </w:r>
      <w:r w:rsidRPr="00C53F1F">
        <w:rPr>
          <w:rFonts w:ascii="Tahoma" w:hAnsi="Tahoma" w:cs="Tahoma"/>
          <w:sz w:val="22"/>
          <w:szCs w:val="22"/>
          <w:lang w:val="lt-LT"/>
        </w:rPr>
        <w:t xml:space="preserve"> klaida.</w:t>
      </w:r>
    </w:p>
    <w:p w:rsidR="002E78D2" w:rsidRPr="00C53F1F" w:rsidRDefault="002E78D2" w:rsidP="007120F1">
      <w:pPr>
        <w:ind w:firstLine="1296"/>
        <w:jc w:val="both"/>
        <w:rPr>
          <w:rFonts w:ascii="Tahoma" w:hAnsi="Tahoma" w:cs="Tahoma"/>
          <w:sz w:val="22"/>
          <w:szCs w:val="22"/>
          <w:lang w:val="lt-LT"/>
        </w:rPr>
      </w:pPr>
    </w:p>
    <w:p w:rsidR="007120F1" w:rsidRPr="00C53F1F" w:rsidRDefault="007120F1" w:rsidP="004F5B1C">
      <w:pPr>
        <w:pStyle w:val="ListParagraph"/>
        <w:numPr>
          <w:ilvl w:val="1"/>
          <w:numId w:val="19"/>
        </w:numPr>
        <w:spacing w:before="120" w:after="120"/>
        <w:rPr>
          <w:rFonts w:ascii="Tahoma" w:hAnsi="Tahoma" w:cs="Tahoma"/>
          <w:sz w:val="22"/>
          <w:szCs w:val="22"/>
          <w:lang w:val="lt-LT"/>
        </w:rPr>
      </w:pPr>
      <w:r w:rsidRPr="00C53F1F">
        <w:rPr>
          <w:rFonts w:ascii="Tahoma" w:hAnsi="Tahoma" w:cs="Tahoma"/>
          <w:sz w:val="22"/>
          <w:szCs w:val="22"/>
          <w:lang w:val="lt-LT"/>
        </w:rPr>
        <w:t xml:space="preserve"> SOAP atsakymo pavyzdys sėkmės atveju:</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&lt;SOAP-ENV:Envelope SOAP-ENV:encodingStyle="http://schemas.xmlsoap.org/soap/encoding/" xmlns:SOAP-ENV="http://schemas.xmlsoap.org/soap/envelope/" xmlns:xsd="http://www.w3.org/2001/XMLSchema" xmlns:xsi="http://www.w3.org/2001/XMLSchema-instance" xmlns:SOAP-ENC="http://schemas.xmlsoap.org/soap/encoding/" xmlns:tns="http://www.registrucentras.lt"&gt;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&lt;SOAP-ENV:Body&gt;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&lt;ns1:GetDataResponse xmlns:ns1="urn:http://www.registrucentras.lt"&gt;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&lt;return xsi:type="tns:GetResponseType"&gt;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&lt;ResponseCode xsi:type="xsd:int"&gt;1&lt;/ResponseCode&gt;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&lt;ResponseData xsi:type="xsd:string"&gt;JVBERi0xLjQKJeLjz9MKMyAwIG9iago8PC9UeXBlIC9QYWdlCi9QYXJlbnQgMSAwIFIKL01lZGlhQm94IFswIDAgNTk1LjI4MCA4NDEuODkwXQovVHJpbUJveCBbMC4wMDAgMC4wMDAgNTk1LjI4MCA4NDEuODkwXQovUmVzb3VyY2VzIDAKMDAwMDA1NTA2NSAwMDAwMCBuIAowMDAwMDU1MTY0IDAwMDAwIG4gCnRyYWlsZXIKPDwvU2l6ZSAzNi9Sb290IDMwIDAgUi9JbmZvIDI5IDAgUi9JRCBbPDU4NjY2NzgwZWI5NjI4NmFhYmRlY2FhYjAxOTNmYTliPjxlNDNjYTcxNTcwMjczNWYyNjk1OTA3Njk1OTcxNmYyMj5dL1ByZXYgNDgwNTY+PgolaVRleHQtNS41LjEzCnN0YXJ0eHJlZgo1NjE1MgolJUVPRgo=&lt;/ResponseData&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&lt;/return&gt;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&lt;/ns1:GetDataResponse&gt;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&lt;/SOAP-ENV:Body&gt;</w:t>
      </w:r>
    </w:p>
    <w:p w:rsidR="007120F1" w:rsidRPr="00C53F1F" w:rsidRDefault="007120F1" w:rsidP="007120F1">
      <w:pPr>
        <w:rPr>
          <w:rFonts w:ascii="Tahoma" w:hAnsi="Tahoma" w:cs="Tahoma"/>
          <w:b/>
          <w:bCs/>
          <w:sz w:val="22"/>
          <w:szCs w:val="22"/>
          <w:lang w:val="lt-LT"/>
        </w:rPr>
      </w:pPr>
      <w:r w:rsidRPr="00C53F1F">
        <w:rPr>
          <w:rFonts w:ascii="Tahoma" w:hAnsi="Tahoma" w:cs="Tahoma"/>
          <w:sz w:val="22"/>
          <w:szCs w:val="22"/>
          <w:lang w:val="lt-LT"/>
        </w:rPr>
        <w:t>&lt;/SOAP-ENV:Envelope&gt;</w:t>
      </w:r>
    </w:p>
    <w:p w:rsidR="007120F1" w:rsidRPr="00C53F1F" w:rsidRDefault="007120F1" w:rsidP="004F5B1C">
      <w:pPr>
        <w:pStyle w:val="ListParagraph"/>
        <w:numPr>
          <w:ilvl w:val="1"/>
          <w:numId w:val="19"/>
        </w:numPr>
        <w:spacing w:before="120" w:after="120"/>
        <w:rPr>
          <w:rFonts w:ascii="Tahoma" w:hAnsi="Tahoma" w:cs="Tahoma"/>
          <w:sz w:val="22"/>
          <w:szCs w:val="22"/>
          <w:lang w:val="lt-LT"/>
        </w:rPr>
      </w:pPr>
      <w:r w:rsidRPr="00C53F1F">
        <w:rPr>
          <w:rFonts w:ascii="Tahoma" w:hAnsi="Tahoma" w:cs="Tahoma"/>
          <w:sz w:val="22"/>
          <w:szCs w:val="22"/>
          <w:lang w:val="lt-LT"/>
        </w:rPr>
        <w:t>SOAP atsakymo pavyzdys klaidos atveju:</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&lt;SOAP-ENV:Envelope SOAP-ENV:encodingStyle="http://schemas.xmlsoap.org/soap/encoding/" xmlns:SOAP-ENV="http://schemas.xmlsoap.org/soap/envelope/" xmlns:xsd="http://www.w3.org/2001/XMLSchema" xmlns:xsi="http://www.w3.org/2001/XMLSchema-instance" xmlns:SOAP-ENC="http://schemas.xmlsoap.org/soap/encoding/" xmlns:tns="http://www.registrucentras.lt"&gt;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&lt;SOAP-ENV:Body&gt;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&lt;ns1:GetDataResponse xmlns:ns1="urn:http://www.registrucentras.lt"&gt;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&lt;return xsi:type="tns:GetResponseType"&gt;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&lt;ResponseCode xsi:type="xsd:int"&gt;-1&lt;/ResponseCode&gt;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&lt;ResponseData xsi:type="xsd:string"&gt;Nenurodyti privalomi parametrai&lt;/ResponseData&gt;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&lt;/return&gt;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&lt;/ns1:GetDataResponse&gt;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   &lt;/SOAP-ENV:Body&gt;</w:t>
      </w:r>
    </w:p>
    <w:p w:rsidR="007120F1" w:rsidRPr="00C53F1F" w:rsidRDefault="007120F1" w:rsidP="007120F1">
      <w:pPr>
        <w:rPr>
          <w:rFonts w:ascii="Tahoma" w:hAnsi="Tahoma" w:cs="Tahoma"/>
          <w:sz w:val="22"/>
          <w:szCs w:val="22"/>
          <w:lang w:val="lt-LT"/>
        </w:rPr>
      </w:pPr>
      <w:r w:rsidRPr="00C53F1F">
        <w:rPr>
          <w:rFonts w:ascii="Tahoma" w:hAnsi="Tahoma" w:cs="Tahoma"/>
          <w:sz w:val="22"/>
          <w:szCs w:val="22"/>
          <w:lang w:val="lt-LT"/>
        </w:rPr>
        <w:t xml:space="preserve">&lt;/SOAP-ENV:Envelope&gt; </w:t>
      </w:r>
    </w:p>
    <w:p w:rsidR="00E5461B" w:rsidRPr="00C53F1F" w:rsidRDefault="00E5461B" w:rsidP="00E5461B">
      <w:pPr>
        <w:rPr>
          <w:rFonts w:ascii="Tahoma" w:hAnsi="Tahoma" w:cs="Tahoma"/>
          <w:sz w:val="22"/>
          <w:szCs w:val="22"/>
          <w:lang w:val="lt-LT"/>
        </w:rPr>
      </w:pPr>
    </w:p>
    <w:p w:rsidR="001F3C96" w:rsidRPr="00C53F1F" w:rsidRDefault="00901CE1" w:rsidP="004F5B1C">
      <w:pPr>
        <w:pStyle w:val="ListParagraph"/>
        <w:numPr>
          <w:ilvl w:val="0"/>
          <w:numId w:val="19"/>
        </w:numPr>
        <w:tabs>
          <w:tab w:val="left" w:pos="993"/>
        </w:tabs>
        <w:ind w:left="0" w:firstLine="720"/>
        <w:rPr>
          <w:rFonts w:ascii="Tahoma" w:hAnsi="Tahoma" w:cs="Tahoma"/>
          <w:sz w:val="22"/>
          <w:szCs w:val="22"/>
          <w:lang w:val="lt-LT"/>
        </w:rPr>
      </w:pPr>
      <w:r w:rsidRPr="00C53F1F">
        <w:rPr>
          <w:rFonts w:ascii="Tahoma" w:hAnsi="Tahoma" w:cs="Tahoma"/>
          <w:sz w:val="22"/>
          <w:szCs w:val="22"/>
          <w:lang w:val="lt-LT"/>
        </w:rPr>
        <w:t>REST tipo kreipinių panaudojimo galimybės</w:t>
      </w:r>
      <w:r w:rsidR="000A7A7E" w:rsidRPr="00C53F1F">
        <w:rPr>
          <w:rFonts w:ascii="Tahoma" w:hAnsi="Tahoma" w:cs="Tahoma"/>
          <w:sz w:val="22"/>
          <w:szCs w:val="22"/>
          <w:lang w:val="lt-LT"/>
        </w:rPr>
        <w:t xml:space="preserve">. Sistemoje realizuota galimybė aptarnauti REST tipo kreipinius. Šiuo atveju kreipiniams turi būti naudojamas adresas [URL]/index.rest.php . Be to, parametrų </w:t>
      </w:r>
      <w:r w:rsidR="000A7A7E" w:rsidRPr="00C53F1F">
        <w:rPr>
          <w:rFonts w:ascii="Tahoma" w:hAnsi="Tahoma" w:cs="Tahoma"/>
          <w:i/>
          <w:sz w:val="22"/>
          <w:szCs w:val="22"/>
          <w:lang w:val="lt-LT"/>
        </w:rPr>
        <w:t>Parameters</w:t>
      </w:r>
      <w:r w:rsidR="000A7A7E" w:rsidRPr="00C53F1F">
        <w:rPr>
          <w:rFonts w:ascii="Tahoma" w:hAnsi="Tahoma" w:cs="Tahoma"/>
          <w:sz w:val="22"/>
          <w:szCs w:val="22"/>
          <w:lang w:val="lt-LT"/>
        </w:rPr>
        <w:t xml:space="preserve"> ir </w:t>
      </w:r>
      <w:r w:rsidR="000A7A7E" w:rsidRPr="00C53F1F">
        <w:rPr>
          <w:rFonts w:ascii="Tahoma" w:hAnsi="Tahoma" w:cs="Tahoma"/>
          <w:i/>
          <w:sz w:val="22"/>
          <w:szCs w:val="22"/>
          <w:lang w:val="lt-LT"/>
        </w:rPr>
        <w:t>EndUserInfo</w:t>
      </w:r>
      <w:r w:rsidR="000A7A7E" w:rsidRPr="00C53F1F">
        <w:rPr>
          <w:rFonts w:ascii="Tahoma" w:hAnsi="Tahoma" w:cs="Tahoma"/>
          <w:sz w:val="22"/>
          <w:szCs w:val="22"/>
          <w:lang w:val="lt-LT"/>
        </w:rPr>
        <w:t xml:space="preserve"> reikšmes galima perduoti JSON formatu, ir tą padaryti galima dviem būdais:</w:t>
      </w:r>
    </w:p>
    <w:p w:rsidR="00901CE1" w:rsidRPr="00C53F1F" w:rsidRDefault="00AE5062" w:rsidP="004F5B1C">
      <w:pPr>
        <w:pStyle w:val="ListParagraph"/>
        <w:numPr>
          <w:ilvl w:val="0"/>
          <w:numId w:val="24"/>
        </w:numPr>
        <w:rPr>
          <w:rFonts w:ascii="Tahoma" w:hAnsi="Tahoma" w:cs="Tahoma"/>
          <w:sz w:val="22"/>
          <w:szCs w:val="22"/>
        </w:rPr>
      </w:pPr>
      <w:r w:rsidRPr="00C53F1F">
        <w:rPr>
          <w:rFonts w:ascii="Tahoma" w:hAnsi="Tahoma" w:cs="Tahoma"/>
          <w:sz w:val="22"/>
          <w:szCs w:val="22"/>
        </w:rPr>
        <w:t>k</w:t>
      </w:r>
      <w:r w:rsidR="00901CE1" w:rsidRPr="00C53F1F">
        <w:rPr>
          <w:rFonts w:ascii="Tahoma" w:hAnsi="Tahoma" w:cs="Tahoma"/>
          <w:sz w:val="22"/>
          <w:szCs w:val="22"/>
        </w:rPr>
        <w:t>reipinyje nustat</w:t>
      </w:r>
      <w:r w:rsidR="00A22E8B" w:rsidRPr="00C53F1F">
        <w:rPr>
          <w:rFonts w:ascii="Tahoma" w:hAnsi="Tahoma" w:cs="Tahoma"/>
          <w:sz w:val="22"/>
          <w:szCs w:val="22"/>
        </w:rPr>
        <w:t>ant</w:t>
      </w:r>
      <w:r w:rsidR="00901CE1" w:rsidRPr="00C53F1F">
        <w:rPr>
          <w:rFonts w:ascii="Tahoma" w:hAnsi="Tahoma" w:cs="Tahoma"/>
          <w:sz w:val="22"/>
          <w:szCs w:val="22"/>
        </w:rPr>
        <w:t xml:space="preserve"> </w:t>
      </w:r>
      <w:r w:rsidR="00901CE1" w:rsidRPr="00C53F1F">
        <w:rPr>
          <w:rFonts w:ascii="Tahoma" w:hAnsi="Tahoma" w:cs="Tahoma"/>
          <w:i/>
          <w:sz w:val="22"/>
          <w:szCs w:val="22"/>
        </w:rPr>
        <w:t>headerio</w:t>
      </w:r>
      <w:r w:rsidR="00901CE1" w:rsidRPr="00C53F1F">
        <w:rPr>
          <w:rFonts w:ascii="Tahoma" w:hAnsi="Tahoma" w:cs="Tahoma"/>
          <w:sz w:val="22"/>
          <w:szCs w:val="22"/>
        </w:rPr>
        <w:t xml:space="preserve"> </w:t>
      </w:r>
      <w:r w:rsidR="00901CE1" w:rsidRPr="00C53F1F">
        <w:rPr>
          <w:rFonts w:ascii="Tahoma" w:hAnsi="Tahoma" w:cs="Tahoma"/>
          <w:i/>
          <w:sz w:val="22"/>
          <w:szCs w:val="22"/>
        </w:rPr>
        <w:t>Content-type</w:t>
      </w:r>
      <w:r w:rsidR="00901CE1" w:rsidRPr="00C53F1F">
        <w:rPr>
          <w:rFonts w:ascii="Tahoma" w:hAnsi="Tahoma" w:cs="Tahoma"/>
          <w:sz w:val="22"/>
          <w:szCs w:val="22"/>
        </w:rPr>
        <w:t xml:space="preserve"> reikšmę į </w:t>
      </w:r>
      <w:r w:rsidR="00901CE1" w:rsidRPr="00C53F1F">
        <w:rPr>
          <w:rFonts w:ascii="Tahoma" w:hAnsi="Tahoma" w:cs="Tahoma"/>
          <w:i/>
          <w:sz w:val="22"/>
          <w:szCs w:val="22"/>
        </w:rPr>
        <w:t>application/json</w:t>
      </w:r>
      <w:r w:rsidR="000A7A7E" w:rsidRPr="00C53F1F">
        <w:rPr>
          <w:rFonts w:ascii="Tahoma" w:hAnsi="Tahoma" w:cs="Tahoma"/>
          <w:sz w:val="22"/>
          <w:szCs w:val="22"/>
          <w:lang w:val="lt-LT"/>
        </w:rPr>
        <w:t>;</w:t>
      </w:r>
    </w:p>
    <w:p w:rsidR="00901CE1" w:rsidRPr="00C53F1F" w:rsidRDefault="00901CE1" w:rsidP="004F5B1C">
      <w:pPr>
        <w:pStyle w:val="ListParagraph"/>
        <w:numPr>
          <w:ilvl w:val="0"/>
          <w:numId w:val="20"/>
        </w:numPr>
        <w:ind w:left="0" w:firstLine="360"/>
        <w:contextualSpacing w:val="0"/>
        <w:rPr>
          <w:rFonts w:ascii="Tahoma" w:hAnsi="Tahoma" w:cs="Tahoma"/>
          <w:sz w:val="22"/>
          <w:szCs w:val="22"/>
          <w:lang w:val="lt-LT"/>
        </w:rPr>
      </w:pPr>
      <w:r w:rsidRPr="00C53F1F">
        <w:rPr>
          <w:rFonts w:ascii="Tahoma" w:hAnsi="Tahoma" w:cs="Tahoma"/>
          <w:sz w:val="22"/>
          <w:szCs w:val="22"/>
          <w:lang w:val="lt-LT"/>
        </w:rPr>
        <w:t>paduo</w:t>
      </w:r>
      <w:r w:rsidR="00A22E8B" w:rsidRPr="00C53F1F">
        <w:rPr>
          <w:rFonts w:ascii="Tahoma" w:hAnsi="Tahoma" w:cs="Tahoma"/>
          <w:sz w:val="22"/>
          <w:szCs w:val="22"/>
          <w:lang w:val="lt-LT"/>
        </w:rPr>
        <w:t>dant</w:t>
      </w:r>
      <w:r w:rsidRPr="00C53F1F">
        <w:rPr>
          <w:rFonts w:ascii="Tahoma" w:hAnsi="Tahoma" w:cs="Tahoma"/>
          <w:sz w:val="22"/>
          <w:szCs w:val="22"/>
          <w:lang w:val="lt-LT"/>
        </w:rPr>
        <w:t xml:space="preserve"> papildomą parametrą </w:t>
      </w:r>
      <w:r w:rsidRPr="00C53F1F">
        <w:rPr>
          <w:rFonts w:ascii="Tahoma" w:hAnsi="Tahoma" w:cs="Tahoma"/>
          <w:i/>
          <w:sz w:val="22"/>
          <w:szCs w:val="22"/>
          <w:lang w:val="lt-LT"/>
        </w:rPr>
        <w:t>Options</w:t>
      </w:r>
      <w:r w:rsidRPr="00C53F1F">
        <w:rPr>
          <w:rFonts w:ascii="Tahoma" w:hAnsi="Tahoma" w:cs="Tahoma"/>
          <w:sz w:val="22"/>
          <w:szCs w:val="22"/>
          <w:lang w:val="lt-LT"/>
        </w:rPr>
        <w:t xml:space="preserve">, kurio viduje yra teksto fragmentas ParametersFormat=json. Šiuo atveju parametras </w:t>
      </w:r>
      <w:r w:rsidRPr="00C53F1F">
        <w:rPr>
          <w:rFonts w:ascii="Tahoma" w:hAnsi="Tahoma" w:cs="Tahoma"/>
          <w:i/>
          <w:sz w:val="22"/>
          <w:szCs w:val="22"/>
          <w:lang w:val="lt-LT"/>
        </w:rPr>
        <w:t>Options</w:t>
      </w:r>
      <w:r w:rsidRPr="00C53F1F">
        <w:rPr>
          <w:rFonts w:ascii="Tahoma" w:hAnsi="Tahoma" w:cs="Tahoma"/>
          <w:sz w:val="22"/>
          <w:szCs w:val="22"/>
          <w:lang w:val="lt-LT"/>
        </w:rPr>
        <w:t xml:space="preserve"> turi būti įtraukt</w:t>
      </w:r>
      <w:r w:rsidR="00B37488" w:rsidRPr="00C53F1F">
        <w:rPr>
          <w:rFonts w:ascii="Tahoma" w:hAnsi="Tahoma" w:cs="Tahoma"/>
          <w:sz w:val="22"/>
          <w:szCs w:val="22"/>
          <w:lang w:val="lt-LT"/>
        </w:rPr>
        <w:t xml:space="preserve">as į pasirašomų duomenų </w:t>
      </w:r>
      <w:r w:rsidR="00B37488" w:rsidRPr="00C53F1F">
        <w:rPr>
          <w:rFonts w:ascii="Tahoma" w:hAnsi="Tahoma" w:cs="Tahoma"/>
          <w:sz w:val="22"/>
          <w:szCs w:val="22"/>
          <w:lang w:val="lt-LT"/>
        </w:rPr>
        <w:lastRenderedPageBreak/>
        <w:t>rinkinį, t.</w:t>
      </w:r>
      <w:r w:rsidR="000A7A7E" w:rsidRPr="00C53F1F">
        <w:rPr>
          <w:rFonts w:ascii="Tahoma" w:hAnsi="Tahoma" w:cs="Tahoma"/>
          <w:sz w:val="22"/>
          <w:szCs w:val="22"/>
          <w:lang w:val="lt-LT"/>
        </w:rPr>
        <w:t> </w:t>
      </w:r>
      <w:r w:rsidR="00B37488" w:rsidRPr="00C53F1F">
        <w:rPr>
          <w:rFonts w:ascii="Tahoma" w:hAnsi="Tahoma" w:cs="Tahoma"/>
          <w:sz w:val="22"/>
          <w:szCs w:val="22"/>
          <w:lang w:val="lt-LT"/>
        </w:rPr>
        <w:t>y. p. 5.4 minima tekstinė eilutė t.</w:t>
      </w:r>
      <w:r w:rsidR="000A7A7E" w:rsidRPr="00C53F1F">
        <w:rPr>
          <w:rFonts w:ascii="Tahoma" w:hAnsi="Tahoma" w:cs="Tahoma"/>
          <w:sz w:val="22"/>
          <w:szCs w:val="22"/>
          <w:lang w:val="lt-LT"/>
        </w:rPr>
        <w:t> </w:t>
      </w:r>
      <w:r w:rsidR="00B37488" w:rsidRPr="00C53F1F">
        <w:rPr>
          <w:rFonts w:ascii="Tahoma" w:hAnsi="Tahoma" w:cs="Tahoma"/>
          <w:sz w:val="22"/>
          <w:szCs w:val="22"/>
          <w:lang w:val="lt-LT"/>
        </w:rPr>
        <w:t>b. sudaryta tokia tvarka: &lt;ActionType&gt;+&lt;CallerCode&gt;+&lt;EndUserInfo&gt;+&lt;Parameters&gt;+&gt;Options&gt;+&lt;Time&gt;.</w:t>
      </w:r>
    </w:p>
    <w:p w:rsidR="00B37488" w:rsidRPr="00C53F1F" w:rsidRDefault="00B37488" w:rsidP="004F5B1C">
      <w:pPr>
        <w:ind w:firstLine="720"/>
        <w:jc w:val="both"/>
        <w:rPr>
          <w:rFonts w:ascii="Tahoma" w:hAnsi="Tahoma" w:cs="Tahoma"/>
          <w:sz w:val="22"/>
          <w:szCs w:val="22"/>
          <w:lang w:val="lt-LT"/>
        </w:rPr>
      </w:pPr>
      <w:r w:rsidRPr="00C53F1F">
        <w:rPr>
          <w:rFonts w:ascii="Tahoma" w:hAnsi="Tahoma" w:cs="Tahoma"/>
          <w:b/>
          <w:sz w:val="22"/>
          <w:szCs w:val="22"/>
          <w:lang w:val="lt-LT"/>
        </w:rPr>
        <w:t>Svarbu:</w:t>
      </w:r>
      <w:r w:rsidRPr="00C53F1F">
        <w:rPr>
          <w:rFonts w:ascii="Tahoma" w:hAnsi="Tahoma" w:cs="Tahoma"/>
          <w:sz w:val="22"/>
          <w:szCs w:val="22"/>
          <w:lang w:val="lt-LT"/>
        </w:rPr>
        <w:t xml:space="preserve"> grąžinamų rezultatų formatas nustatomas kiekviena</w:t>
      </w:r>
      <w:r w:rsidR="000B486F" w:rsidRPr="00C53F1F">
        <w:rPr>
          <w:rFonts w:ascii="Tahoma" w:hAnsi="Tahoma" w:cs="Tahoma"/>
          <w:sz w:val="22"/>
          <w:szCs w:val="22"/>
          <w:lang w:val="lt-LT"/>
        </w:rPr>
        <w:t>i</w:t>
      </w:r>
      <w:r w:rsidRPr="00C53F1F">
        <w:rPr>
          <w:rFonts w:ascii="Tahoma" w:hAnsi="Tahoma" w:cs="Tahoma"/>
          <w:sz w:val="22"/>
          <w:szCs w:val="22"/>
          <w:lang w:val="lt-LT"/>
        </w:rPr>
        <w:t xml:space="preserve"> paslaugai atskirai, tad </w:t>
      </w:r>
      <w:r w:rsidR="00A22E8B" w:rsidRPr="00C53F1F">
        <w:rPr>
          <w:rFonts w:ascii="Tahoma" w:hAnsi="Tahoma" w:cs="Tahoma"/>
          <w:sz w:val="22"/>
          <w:szCs w:val="22"/>
          <w:lang w:val="lt-LT"/>
        </w:rPr>
        <w:t xml:space="preserve">galimi atvejai, kuomet atliekant REST tipo kreipinį atsakymo elemente </w:t>
      </w:r>
      <w:r w:rsidR="00A22E8B" w:rsidRPr="00C53F1F">
        <w:rPr>
          <w:rFonts w:ascii="Tahoma" w:hAnsi="Tahoma" w:cs="Tahoma"/>
          <w:i/>
          <w:sz w:val="22"/>
          <w:szCs w:val="22"/>
          <w:lang w:val="lt-LT"/>
        </w:rPr>
        <w:t>ResponseData</w:t>
      </w:r>
      <w:r w:rsidR="00A22E8B" w:rsidRPr="00C53F1F">
        <w:rPr>
          <w:rFonts w:ascii="Tahoma" w:hAnsi="Tahoma" w:cs="Tahoma"/>
          <w:sz w:val="22"/>
          <w:szCs w:val="22"/>
          <w:lang w:val="lt-LT"/>
        </w:rPr>
        <w:t xml:space="preserve"> bus pateikiami nebūtinai </w:t>
      </w:r>
      <w:r w:rsidR="000A7A7E" w:rsidRPr="00C53F1F">
        <w:rPr>
          <w:rFonts w:ascii="Tahoma" w:hAnsi="Tahoma" w:cs="Tahoma"/>
          <w:sz w:val="22"/>
          <w:szCs w:val="22"/>
          <w:lang w:val="lt-LT"/>
        </w:rPr>
        <w:t>JSON</w:t>
      </w:r>
      <w:r w:rsidR="00A22E8B" w:rsidRPr="00C53F1F">
        <w:rPr>
          <w:rFonts w:ascii="Tahoma" w:hAnsi="Tahoma" w:cs="Tahoma"/>
          <w:sz w:val="22"/>
          <w:szCs w:val="22"/>
          <w:lang w:val="lt-LT"/>
        </w:rPr>
        <w:t xml:space="preserve"> formato duomenys.</w:t>
      </w:r>
    </w:p>
    <w:p w:rsidR="00901CE1" w:rsidRPr="00C53F1F" w:rsidRDefault="00901CE1" w:rsidP="00901CE1">
      <w:pPr>
        <w:rPr>
          <w:rFonts w:ascii="Tahoma" w:hAnsi="Tahoma" w:cs="Tahoma"/>
          <w:sz w:val="22"/>
          <w:szCs w:val="22"/>
          <w:lang w:val="lt-LT"/>
        </w:rPr>
      </w:pPr>
    </w:p>
    <w:p w:rsidR="00901CE1" w:rsidRPr="00C53F1F" w:rsidRDefault="00901CE1" w:rsidP="00901CE1">
      <w:pPr>
        <w:rPr>
          <w:rFonts w:ascii="Tahoma" w:hAnsi="Tahoma" w:cs="Tahoma"/>
          <w:sz w:val="22"/>
          <w:szCs w:val="22"/>
          <w:lang w:val="lt-LT"/>
        </w:rPr>
      </w:pPr>
    </w:p>
    <w:p w:rsidR="00B819D5" w:rsidRPr="00C53F1F" w:rsidRDefault="00B819D5" w:rsidP="00901CE1">
      <w:pPr>
        <w:rPr>
          <w:rFonts w:ascii="Tahoma" w:hAnsi="Tahoma" w:cs="Tahoma"/>
          <w:sz w:val="22"/>
          <w:szCs w:val="22"/>
          <w:lang w:val="lt-LT"/>
        </w:rPr>
      </w:pPr>
      <w:r w:rsidRPr="00C53F1F">
        <w:rPr>
          <w:rFonts w:ascii="Tahoma" w:hAnsi="Tahoma" w:cs="Tahoma"/>
          <w:sz w:val="22"/>
          <w:szCs w:val="22"/>
          <w:lang w:val="lt-LT"/>
        </w:rPr>
        <w:t xml:space="preserve">GAVĖJUI nustatytas darbo režimas </w:t>
      </w:r>
      <w:r w:rsidR="009C47D0" w:rsidRPr="00F923CF">
        <w:rPr>
          <w:rFonts w:ascii="Tahoma" w:hAnsi="Tahoma" w:cs="Tahoma"/>
          <w:sz w:val="22"/>
          <w:szCs w:val="22"/>
          <w:lang w:val="lt-LT"/>
        </w:rPr>
        <w:t>nurodomas GAVĖJO ir TEIKĖJO pasirašyt</w:t>
      </w:r>
      <w:r w:rsidR="00E5554E" w:rsidRPr="00F923CF">
        <w:rPr>
          <w:rFonts w:ascii="Tahoma" w:hAnsi="Tahoma" w:cs="Tahoma"/>
          <w:sz w:val="22"/>
          <w:szCs w:val="22"/>
          <w:lang w:val="lt-LT"/>
        </w:rPr>
        <w:t>os</w:t>
      </w:r>
      <w:r w:rsidR="009C47D0" w:rsidRPr="00F923CF">
        <w:rPr>
          <w:rFonts w:ascii="Tahoma" w:hAnsi="Tahoma" w:cs="Tahoma"/>
          <w:sz w:val="22"/>
          <w:szCs w:val="22"/>
          <w:lang w:val="lt-LT"/>
        </w:rPr>
        <w:t xml:space="preserve"> </w:t>
      </w:r>
      <w:r w:rsidR="00E5554E" w:rsidRPr="00F923CF">
        <w:rPr>
          <w:rFonts w:ascii="Tahoma" w:hAnsi="Tahoma" w:cs="Tahoma"/>
          <w:sz w:val="22"/>
          <w:szCs w:val="22"/>
          <w:lang w:val="lt-LT"/>
        </w:rPr>
        <w:t>Sutarties specialiojoje dalyje.</w:t>
      </w:r>
      <w:r w:rsidR="009C47D0">
        <w:rPr>
          <w:rFonts w:ascii="Tahoma" w:hAnsi="Tahoma" w:cs="Tahoma"/>
          <w:sz w:val="22"/>
          <w:szCs w:val="22"/>
          <w:lang w:val="lt-LT"/>
        </w:rPr>
        <w:t xml:space="preserve"> </w:t>
      </w:r>
    </w:p>
    <w:p w:rsidR="00E5461B" w:rsidRDefault="00E5461B" w:rsidP="00E5461B">
      <w:pPr>
        <w:jc w:val="both"/>
        <w:rPr>
          <w:rFonts w:ascii="Tahoma" w:hAnsi="Tahoma" w:cs="Tahoma"/>
          <w:b/>
          <w:sz w:val="22"/>
          <w:szCs w:val="22"/>
          <w:lang w:val="lt-LT"/>
        </w:rPr>
      </w:pPr>
      <w:r w:rsidRPr="00C53F1F">
        <w:rPr>
          <w:rFonts w:ascii="Tahoma" w:hAnsi="Tahoma" w:cs="Tahoma"/>
          <w:b/>
          <w:sz w:val="22"/>
          <w:szCs w:val="22"/>
          <w:lang w:val="lt-LT"/>
        </w:rPr>
        <w:t xml:space="preserve">                          </w:t>
      </w:r>
    </w:p>
    <w:p w:rsidR="00D314F7" w:rsidRPr="00C53F1F" w:rsidRDefault="00D314F7" w:rsidP="00E5461B">
      <w:pPr>
        <w:jc w:val="both"/>
        <w:rPr>
          <w:rFonts w:ascii="Tahoma" w:hAnsi="Tahoma" w:cs="Tahoma"/>
          <w:sz w:val="22"/>
          <w:szCs w:val="22"/>
          <w:lang w:val="lt-LT"/>
        </w:rPr>
      </w:pPr>
    </w:p>
    <w:p w:rsidR="00A5343A" w:rsidRPr="00C53F1F" w:rsidRDefault="00A5343A" w:rsidP="001576FC">
      <w:pPr>
        <w:pStyle w:val="Title"/>
        <w:ind w:left="5103"/>
        <w:jc w:val="left"/>
        <w:rPr>
          <w:rFonts w:ascii="Tahoma" w:hAnsi="Tahoma" w:cs="Tahoma"/>
          <w:b w:val="0"/>
          <w:sz w:val="22"/>
          <w:szCs w:val="22"/>
          <w:lang w:val="lt-LT"/>
        </w:rPr>
      </w:pPr>
    </w:p>
    <w:p w:rsidR="00464887" w:rsidRPr="00C53F1F" w:rsidRDefault="00464887" w:rsidP="001576FC">
      <w:pPr>
        <w:pStyle w:val="Title"/>
        <w:ind w:left="5103"/>
        <w:jc w:val="left"/>
        <w:rPr>
          <w:rFonts w:ascii="Tahoma" w:hAnsi="Tahoma" w:cs="Tahoma"/>
          <w:b w:val="0"/>
          <w:sz w:val="22"/>
          <w:szCs w:val="22"/>
          <w:lang w:val="lt-LT"/>
        </w:rPr>
      </w:pPr>
    </w:p>
    <w:p w:rsidR="002E78D2" w:rsidRPr="00C53F1F" w:rsidRDefault="002E78D2" w:rsidP="001576FC">
      <w:pPr>
        <w:pStyle w:val="Title"/>
        <w:ind w:left="5103"/>
        <w:jc w:val="left"/>
        <w:rPr>
          <w:rFonts w:ascii="Tahoma" w:hAnsi="Tahoma" w:cs="Tahoma"/>
          <w:b w:val="0"/>
          <w:sz w:val="22"/>
          <w:szCs w:val="22"/>
          <w:lang w:val="lt-LT"/>
        </w:rPr>
      </w:pPr>
    </w:p>
    <w:p w:rsidR="002E78D2" w:rsidRPr="00C53F1F" w:rsidRDefault="002E78D2" w:rsidP="001576FC">
      <w:pPr>
        <w:pStyle w:val="Title"/>
        <w:ind w:left="5103"/>
        <w:jc w:val="left"/>
        <w:rPr>
          <w:rFonts w:ascii="Tahoma" w:hAnsi="Tahoma" w:cs="Tahoma"/>
          <w:b w:val="0"/>
          <w:sz w:val="22"/>
          <w:szCs w:val="22"/>
          <w:lang w:val="lt-LT"/>
        </w:rPr>
        <w:sectPr w:rsidR="002E78D2" w:rsidRPr="00C53F1F" w:rsidSect="00A22E8B">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851" w:right="567" w:bottom="907" w:left="1701" w:header="567" w:footer="567" w:gutter="0"/>
          <w:pgNumType w:start="1"/>
          <w:cols w:space="1296"/>
          <w:titlePg/>
          <w:docGrid w:linePitch="360"/>
        </w:sectPr>
      </w:pPr>
    </w:p>
    <w:p w:rsidR="00F3084E" w:rsidRPr="00C53F1F" w:rsidRDefault="00F3084E" w:rsidP="00FD63ED">
      <w:pPr>
        <w:pStyle w:val="Title"/>
        <w:ind w:left="5103"/>
        <w:jc w:val="left"/>
        <w:rPr>
          <w:rFonts w:ascii="Tahoma" w:hAnsi="Tahoma" w:cs="Tahoma"/>
          <w:sz w:val="22"/>
          <w:szCs w:val="22"/>
          <w:lang w:val="lt-LT"/>
        </w:rPr>
      </w:pPr>
    </w:p>
    <w:sectPr w:rsidR="00F3084E" w:rsidRPr="00C53F1F" w:rsidSect="002E78D2">
      <w:type w:val="continuous"/>
      <w:pgSz w:w="11907" w:h="16840" w:code="9"/>
      <w:pgMar w:top="1134" w:right="567" w:bottom="1134" w:left="1701" w:header="567" w:footer="567" w:gutter="0"/>
      <w:pgNumType w:start="1"/>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B9859" w16cid:durableId="2055E73F"/>
  <w16cid:commentId w16cid:paraId="29AD14CB" w16cid:durableId="2055D4E5"/>
  <w16cid:commentId w16cid:paraId="5D10B79E" w16cid:durableId="2055D6EE"/>
  <w16cid:commentId w16cid:paraId="70038251" w16cid:durableId="2055D4E6"/>
  <w16cid:commentId w16cid:paraId="46847436" w16cid:durableId="2055D716"/>
  <w16cid:commentId w16cid:paraId="51AB3DB5" w16cid:durableId="2055D4E7"/>
  <w16cid:commentId w16cid:paraId="78A7CB41" w16cid:durableId="2055D4E8"/>
  <w16cid:commentId w16cid:paraId="503B68F1" w16cid:durableId="2055D962"/>
  <w16cid:commentId w16cid:paraId="62AA4039" w16cid:durableId="2055D4EA"/>
  <w16cid:commentId w16cid:paraId="386EC7D7" w16cid:durableId="2055D4EB"/>
  <w16cid:commentId w16cid:paraId="54B4448D" w16cid:durableId="2055DA71"/>
  <w16cid:commentId w16cid:paraId="359DDCD3" w16cid:durableId="2055DB50"/>
  <w16cid:commentId w16cid:paraId="21AF61D7" w16cid:durableId="2055D4EC"/>
  <w16cid:commentId w16cid:paraId="6875F03C" w16cid:durableId="2055DBE6"/>
  <w16cid:commentId w16cid:paraId="604937CA" w16cid:durableId="2055D4ED"/>
  <w16cid:commentId w16cid:paraId="5E352E15" w16cid:durableId="2055DC66"/>
  <w16cid:commentId w16cid:paraId="73EE338B" w16cid:durableId="2055D4EE"/>
  <w16cid:commentId w16cid:paraId="6BA207AB" w16cid:durableId="2055D4EF"/>
  <w16cid:commentId w16cid:paraId="420D2B40" w16cid:durableId="2055D4F0"/>
  <w16cid:commentId w16cid:paraId="0E41011B" w16cid:durableId="2055D4F1"/>
  <w16cid:commentId w16cid:paraId="6ED42DE4" w16cid:durableId="2055D4F2"/>
  <w16cid:commentId w16cid:paraId="5CF16FCC" w16cid:durableId="2055D4F3"/>
  <w16cid:commentId w16cid:paraId="79A6508B" w16cid:durableId="2055D4F4"/>
  <w16cid:commentId w16cid:paraId="0FA072F2" w16cid:durableId="2055D4F5"/>
  <w16cid:commentId w16cid:paraId="4DEB6FB1" w16cid:durableId="2055D4F6"/>
  <w16cid:commentId w16cid:paraId="48A42FA2" w16cid:durableId="2055D4F7"/>
  <w16cid:commentId w16cid:paraId="1CA470E8" w16cid:durableId="2055D4F8"/>
  <w16cid:commentId w16cid:paraId="7E7305E4" w16cid:durableId="2055D4F9"/>
  <w16cid:commentId w16cid:paraId="1DB5F165" w16cid:durableId="2055D4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4CE" w:rsidRDefault="00B404CE">
      <w:r>
        <w:separator/>
      </w:r>
    </w:p>
  </w:endnote>
  <w:endnote w:type="continuationSeparator" w:id="0">
    <w:p w:rsidR="00B404CE" w:rsidRDefault="00B4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87" w:rsidRDefault="00DA41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A4187" w:rsidRDefault="00DA41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87" w:rsidRDefault="00DA4187">
    <w:pPr>
      <w:pStyle w:val="Footer"/>
      <w:framePr w:wrap="around" w:vAnchor="text" w:hAnchor="margin" w:xAlign="right" w:y="1"/>
      <w:rPr>
        <w:rStyle w:val="PageNumber"/>
      </w:rPr>
    </w:pPr>
  </w:p>
  <w:p w:rsidR="00DA4187" w:rsidRDefault="00DA418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A" w:rsidRDefault="00750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4CE" w:rsidRDefault="00B404CE">
      <w:r>
        <w:separator/>
      </w:r>
    </w:p>
  </w:footnote>
  <w:footnote w:type="continuationSeparator" w:id="0">
    <w:p w:rsidR="00B404CE" w:rsidRDefault="00B40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87" w:rsidRDefault="00DA418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4187" w:rsidRDefault="00DA41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187" w:rsidRPr="00D314F7" w:rsidRDefault="00DA4187">
    <w:pPr>
      <w:pStyle w:val="Header"/>
      <w:framePr w:wrap="around" w:vAnchor="text" w:hAnchor="margin" w:xAlign="center" w:y="1"/>
      <w:rPr>
        <w:rStyle w:val="PageNumber"/>
        <w:rFonts w:ascii="Tahoma" w:hAnsi="Tahoma" w:cs="Tahoma"/>
      </w:rPr>
    </w:pPr>
    <w:r w:rsidRPr="00D314F7">
      <w:rPr>
        <w:rStyle w:val="PageNumber"/>
        <w:rFonts w:ascii="Tahoma" w:hAnsi="Tahoma" w:cs="Tahoma"/>
      </w:rPr>
      <w:fldChar w:fldCharType="begin"/>
    </w:r>
    <w:r w:rsidRPr="00D314F7">
      <w:rPr>
        <w:rStyle w:val="PageNumber"/>
        <w:rFonts w:ascii="Tahoma" w:hAnsi="Tahoma" w:cs="Tahoma"/>
      </w:rPr>
      <w:instrText xml:space="preserve">PAGE  </w:instrText>
    </w:r>
    <w:r w:rsidRPr="00D314F7">
      <w:rPr>
        <w:rStyle w:val="PageNumber"/>
        <w:rFonts w:ascii="Tahoma" w:hAnsi="Tahoma" w:cs="Tahoma"/>
      </w:rPr>
      <w:fldChar w:fldCharType="separate"/>
    </w:r>
    <w:r w:rsidR="00750A0A">
      <w:rPr>
        <w:rStyle w:val="PageNumber"/>
        <w:rFonts w:ascii="Tahoma" w:hAnsi="Tahoma" w:cs="Tahoma"/>
        <w:noProof/>
      </w:rPr>
      <w:t>8</w:t>
    </w:r>
    <w:r w:rsidRPr="00D314F7">
      <w:rPr>
        <w:rStyle w:val="PageNumber"/>
        <w:rFonts w:ascii="Tahoma" w:hAnsi="Tahoma" w:cs="Tahoma"/>
      </w:rPr>
      <w:fldChar w:fldCharType="end"/>
    </w:r>
  </w:p>
  <w:p w:rsidR="00DA4187" w:rsidRDefault="00DA41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A0A" w:rsidRDefault="00750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49C7"/>
    <w:multiLevelType w:val="hybridMultilevel"/>
    <w:tmpl w:val="543A9BB6"/>
    <w:lvl w:ilvl="0" w:tplc="E9C8571C">
      <w:numFmt w:val="bullet"/>
      <w:lvlText w:val="-"/>
      <w:lvlJc w:val="left"/>
      <w:pPr>
        <w:ind w:left="720" w:hanging="360"/>
      </w:pPr>
      <w:rPr>
        <w:rFonts w:ascii="Calibri" w:eastAsiaTheme="minorHAnsi" w:hAnsi="Calibri" w:cs="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04CF2768"/>
    <w:multiLevelType w:val="hybridMultilevel"/>
    <w:tmpl w:val="0FE8919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F73EB"/>
    <w:multiLevelType w:val="hybridMultilevel"/>
    <w:tmpl w:val="9B4C37F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E25F8"/>
    <w:multiLevelType w:val="hybridMultilevel"/>
    <w:tmpl w:val="C0ECC06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4" w15:restartNumberingAfterBreak="0">
    <w:nsid w:val="0D110659"/>
    <w:multiLevelType w:val="hybridMultilevel"/>
    <w:tmpl w:val="83D4DA04"/>
    <w:lvl w:ilvl="0" w:tplc="12C2E562">
      <w:start w:val="5"/>
      <w:numFmt w:val="decimal"/>
      <w:lvlText w:val="%1"/>
      <w:lvlJc w:val="left"/>
      <w:pPr>
        <w:ind w:left="5463" w:hanging="360"/>
      </w:pPr>
      <w:rPr>
        <w:rFonts w:hint="default"/>
      </w:rPr>
    </w:lvl>
    <w:lvl w:ilvl="1" w:tplc="04270019" w:tentative="1">
      <w:start w:val="1"/>
      <w:numFmt w:val="lowerLetter"/>
      <w:lvlText w:val="%2."/>
      <w:lvlJc w:val="left"/>
      <w:pPr>
        <w:ind w:left="6183" w:hanging="360"/>
      </w:pPr>
    </w:lvl>
    <w:lvl w:ilvl="2" w:tplc="0427001B" w:tentative="1">
      <w:start w:val="1"/>
      <w:numFmt w:val="lowerRoman"/>
      <w:lvlText w:val="%3."/>
      <w:lvlJc w:val="right"/>
      <w:pPr>
        <w:ind w:left="6903" w:hanging="180"/>
      </w:pPr>
    </w:lvl>
    <w:lvl w:ilvl="3" w:tplc="0427000F" w:tentative="1">
      <w:start w:val="1"/>
      <w:numFmt w:val="decimal"/>
      <w:lvlText w:val="%4."/>
      <w:lvlJc w:val="left"/>
      <w:pPr>
        <w:ind w:left="7623" w:hanging="360"/>
      </w:pPr>
    </w:lvl>
    <w:lvl w:ilvl="4" w:tplc="04270019" w:tentative="1">
      <w:start w:val="1"/>
      <w:numFmt w:val="lowerLetter"/>
      <w:lvlText w:val="%5."/>
      <w:lvlJc w:val="left"/>
      <w:pPr>
        <w:ind w:left="8343" w:hanging="360"/>
      </w:pPr>
    </w:lvl>
    <w:lvl w:ilvl="5" w:tplc="0427001B" w:tentative="1">
      <w:start w:val="1"/>
      <w:numFmt w:val="lowerRoman"/>
      <w:lvlText w:val="%6."/>
      <w:lvlJc w:val="right"/>
      <w:pPr>
        <w:ind w:left="9063" w:hanging="180"/>
      </w:pPr>
    </w:lvl>
    <w:lvl w:ilvl="6" w:tplc="0427000F" w:tentative="1">
      <w:start w:val="1"/>
      <w:numFmt w:val="decimal"/>
      <w:lvlText w:val="%7."/>
      <w:lvlJc w:val="left"/>
      <w:pPr>
        <w:ind w:left="9783" w:hanging="360"/>
      </w:pPr>
    </w:lvl>
    <w:lvl w:ilvl="7" w:tplc="04270019" w:tentative="1">
      <w:start w:val="1"/>
      <w:numFmt w:val="lowerLetter"/>
      <w:lvlText w:val="%8."/>
      <w:lvlJc w:val="left"/>
      <w:pPr>
        <w:ind w:left="10503" w:hanging="360"/>
      </w:pPr>
    </w:lvl>
    <w:lvl w:ilvl="8" w:tplc="0427001B" w:tentative="1">
      <w:start w:val="1"/>
      <w:numFmt w:val="lowerRoman"/>
      <w:lvlText w:val="%9."/>
      <w:lvlJc w:val="right"/>
      <w:pPr>
        <w:ind w:left="11223" w:hanging="180"/>
      </w:pPr>
    </w:lvl>
  </w:abstractNum>
  <w:abstractNum w:abstractNumId="5" w15:restartNumberingAfterBreak="0">
    <w:nsid w:val="156570D3"/>
    <w:multiLevelType w:val="multilevel"/>
    <w:tmpl w:val="59661292"/>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185" w:hanging="46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6" w15:restartNumberingAfterBreak="0">
    <w:nsid w:val="2D920586"/>
    <w:multiLevelType w:val="hybridMultilevel"/>
    <w:tmpl w:val="760658B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3DD62C0"/>
    <w:multiLevelType w:val="multilevel"/>
    <w:tmpl w:val="537AFA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EA21B08"/>
    <w:multiLevelType w:val="hybridMultilevel"/>
    <w:tmpl w:val="4E3A84D4"/>
    <w:lvl w:ilvl="0" w:tplc="98FA1B94">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B331AE8"/>
    <w:multiLevelType w:val="multilevel"/>
    <w:tmpl w:val="DAF4532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50A22B6C"/>
    <w:multiLevelType w:val="hybridMultilevel"/>
    <w:tmpl w:val="8C48315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C6007A0"/>
    <w:multiLevelType w:val="hybridMultilevel"/>
    <w:tmpl w:val="78F60936"/>
    <w:lvl w:ilvl="0" w:tplc="FFFFFFFF">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D4E459E"/>
    <w:multiLevelType w:val="multilevel"/>
    <w:tmpl w:val="59661292"/>
    <w:lvl w:ilvl="0">
      <w:start w:val="1"/>
      <w:numFmt w:val="decimal"/>
      <w:lvlText w:val="%1."/>
      <w:lvlJc w:val="left"/>
      <w:pPr>
        <w:ind w:left="1080" w:hanging="360"/>
      </w:pPr>
      <w:rPr>
        <w:rFonts w:ascii="Times New Roman" w:hAnsi="Times New Roman" w:cs="Times New Roman" w:hint="default"/>
      </w:rPr>
    </w:lvl>
    <w:lvl w:ilvl="1">
      <w:start w:val="1"/>
      <w:numFmt w:val="decimal"/>
      <w:isLgl/>
      <w:lvlText w:val="%1.%2."/>
      <w:lvlJc w:val="left"/>
      <w:pPr>
        <w:ind w:left="1185" w:hanging="465"/>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abstractNum w:abstractNumId="13" w15:restartNumberingAfterBreak="0">
    <w:nsid w:val="5E2044A5"/>
    <w:multiLevelType w:val="multilevel"/>
    <w:tmpl w:val="BA7A5480"/>
    <w:lvl w:ilvl="0">
      <w:start w:val="1"/>
      <w:numFmt w:val="decimal"/>
      <w:pStyle w:val="Heading1"/>
      <w:suff w:val="space"/>
      <w:lvlText w:val="%1."/>
      <w:lvlJc w:val="left"/>
      <w:pPr>
        <w:ind w:left="0" w:firstLine="0"/>
      </w:pPr>
    </w:lvl>
    <w:lvl w:ilvl="1">
      <w:start w:val="1"/>
      <w:numFmt w:val="decimal"/>
      <w:pStyle w:val="Heading2"/>
      <w:suff w:val="space"/>
      <w:lvlText w:val="%1.%2."/>
      <w:lvlJc w:val="left"/>
      <w:pPr>
        <w:ind w:left="0" w:firstLine="0"/>
      </w:pPr>
    </w:lvl>
    <w:lvl w:ilvl="2">
      <w:start w:val="1"/>
      <w:numFmt w:val="decimal"/>
      <w:pStyle w:val="Heading3"/>
      <w:suff w:val="space"/>
      <w:lvlText w:val="(%3)"/>
      <w:lvlJc w:val="left"/>
      <w:pPr>
        <w:ind w:left="0" w:firstLine="0"/>
      </w:pPr>
    </w:lvl>
    <w:lvl w:ilvl="3">
      <w:start w:val="1"/>
      <w:numFmt w:val="lowerLetter"/>
      <w:pStyle w:val="Heading4"/>
      <w:suff w:val="space"/>
      <w:lvlText w:val="(%4)"/>
      <w:lvlJc w:val="left"/>
      <w:pPr>
        <w:ind w:left="0" w:firstLine="0"/>
      </w:pPr>
    </w:lvl>
    <w:lvl w:ilvl="4">
      <w:start w:val="1"/>
      <w:numFmt w:val="decimal"/>
      <w:suff w:val="space"/>
      <w:lvlText w:val="%1.%2.%3.%4.%5."/>
      <w:lvlJc w:val="left"/>
      <w:pPr>
        <w:ind w:left="0" w:firstLine="0"/>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5E5B0076"/>
    <w:multiLevelType w:val="hybridMultilevel"/>
    <w:tmpl w:val="FC109612"/>
    <w:lvl w:ilvl="0" w:tplc="AC76CD64">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0531141"/>
    <w:multiLevelType w:val="hybridMultilevel"/>
    <w:tmpl w:val="C7CC8C1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1D0486"/>
    <w:multiLevelType w:val="hybridMultilevel"/>
    <w:tmpl w:val="C29ED604"/>
    <w:lvl w:ilvl="0" w:tplc="7A5694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A04647B"/>
    <w:multiLevelType w:val="hybridMultilevel"/>
    <w:tmpl w:val="4C945C0A"/>
    <w:lvl w:ilvl="0" w:tplc="967E0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8CA276F"/>
    <w:multiLevelType w:val="multilevel"/>
    <w:tmpl w:val="2EF005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9" w15:restartNumberingAfterBreak="0">
    <w:nsid w:val="7AE44BF5"/>
    <w:multiLevelType w:val="multilevel"/>
    <w:tmpl w:val="4F3C10A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20" w15:restartNumberingAfterBreak="0">
    <w:nsid w:val="7B2F0139"/>
    <w:multiLevelType w:val="hybridMultilevel"/>
    <w:tmpl w:val="41BAD8D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C071A2"/>
    <w:multiLevelType w:val="multilevel"/>
    <w:tmpl w:val="29948DA8"/>
    <w:lvl w:ilvl="0">
      <w:start w:val="1"/>
      <w:numFmt w:val="decimal"/>
      <w:lvlText w:val="%1."/>
      <w:lvlJc w:val="left"/>
      <w:pPr>
        <w:ind w:left="1080" w:hanging="360"/>
      </w:pPr>
      <w:rPr>
        <w:rFonts w:ascii="Tahoma" w:hAnsi="Tahoma" w:cs="Tahoma" w:hint="default"/>
      </w:rPr>
    </w:lvl>
    <w:lvl w:ilvl="1">
      <w:start w:val="1"/>
      <w:numFmt w:val="decimal"/>
      <w:isLgl/>
      <w:lvlText w:val="%1.%2."/>
      <w:lvlJc w:val="left"/>
      <w:pPr>
        <w:ind w:left="1185" w:hanging="465"/>
      </w:pPr>
      <w:rPr>
        <w:rFonts w:ascii="Tahoma" w:hAnsi="Tahoma" w:cs="Tahoma" w:hint="default"/>
        <w:sz w:val="22"/>
        <w:szCs w:val="22"/>
      </w:rPr>
    </w:lvl>
    <w:lvl w:ilvl="2">
      <w:start w:val="1"/>
      <w:numFmt w:val="decimal"/>
      <w:isLgl/>
      <w:lvlText w:val="%1.%2.%3."/>
      <w:lvlJc w:val="left"/>
      <w:pPr>
        <w:ind w:left="1440" w:hanging="720"/>
      </w:pPr>
      <w:rPr>
        <w:rFonts w:ascii="Tahoma" w:hAnsi="Tahoma" w:cs="Tahoma" w:hint="default"/>
        <w:sz w:val="22"/>
        <w:szCs w:val="22"/>
      </w:rPr>
    </w:lvl>
    <w:lvl w:ilvl="3">
      <w:start w:val="1"/>
      <w:numFmt w:val="decimal"/>
      <w:isLgl/>
      <w:lvlText w:val="%1.%2.%3.%4."/>
      <w:lvlJc w:val="left"/>
      <w:pPr>
        <w:ind w:left="1440" w:hanging="72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1800" w:hanging="1080"/>
      </w:pPr>
      <w:rPr>
        <w:rFonts w:ascii="Times New Roman" w:hAnsi="Times New Roman" w:cs="Times New Roman" w:hint="default"/>
      </w:rPr>
    </w:lvl>
    <w:lvl w:ilvl="6">
      <w:start w:val="1"/>
      <w:numFmt w:val="decimal"/>
      <w:isLgl/>
      <w:lvlText w:val="%1.%2.%3.%4.%5.%6.%7."/>
      <w:lvlJc w:val="left"/>
      <w:pPr>
        <w:ind w:left="2160" w:hanging="1440"/>
      </w:pPr>
      <w:rPr>
        <w:rFonts w:ascii="Times New Roman" w:hAnsi="Times New Roman" w:cs="Times New Roman" w:hint="default"/>
      </w:rPr>
    </w:lvl>
    <w:lvl w:ilvl="7">
      <w:start w:val="1"/>
      <w:numFmt w:val="decimal"/>
      <w:isLgl/>
      <w:lvlText w:val="%1.%2.%3.%4.%5.%6.%7.%8."/>
      <w:lvlJc w:val="left"/>
      <w:pPr>
        <w:ind w:left="2160" w:hanging="1440"/>
      </w:pPr>
      <w:rPr>
        <w:rFonts w:ascii="Times New Roman" w:hAnsi="Times New Roman" w:cs="Times New Roman" w:hint="default"/>
      </w:rPr>
    </w:lvl>
    <w:lvl w:ilvl="8">
      <w:start w:val="1"/>
      <w:numFmt w:val="decimal"/>
      <w:isLgl/>
      <w:lvlText w:val="%1.%2.%3.%4.%5.%6.%7.%8.%9."/>
      <w:lvlJc w:val="left"/>
      <w:pPr>
        <w:ind w:left="2520" w:hanging="1800"/>
      </w:pPr>
      <w:rPr>
        <w:rFonts w:ascii="Times New Roman" w:hAnsi="Times New Roman" w:cs="Times New Roman" w:hint="default"/>
      </w:rPr>
    </w:lvl>
  </w:abstractNum>
  <w:num w:numId="1">
    <w:abstractNumId w:val="13"/>
  </w:num>
  <w:num w:numId="2">
    <w:abstractNumId w:val="16"/>
  </w:num>
  <w:num w:numId="3">
    <w:abstractNumId w:val="17"/>
  </w:num>
  <w:num w:numId="4">
    <w:abstractNumId w:val="14"/>
  </w:num>
  <w:num w:numId="5">
    <w:abstractNumId w:val="21"/>
  </w:num>
  <w:num w:numId="6">
    <w:abstractNumId w:val="19"/>
  </w:num>
  <w:num w:numId="7">
    <w:abstractNumId w:val="18"/>
  </w:num>
  <w:num w:numId="8">
    <w:abstractNumId w:val="15"/>
  </w:num>
  <w:num w:numId="9">
    <w:abstractNumId w:val="1"/>
  </w:num>
  <w:num w:numId="10">
    <w:abstractNumId w:val="2"/>
  </w:num>
  <w:num w:numId="11">
    <w:abstractNumId w:val="20"/>
  </w:num>
  <w:num w:numId="12">
    <w:abstractNumId w:val="11"/>
  </w:num>
  <w:num w:numId="13">
    <w:abstractNumId w:val="4"/>
  </w:num>
  <w:num w:numId="14">
    <w:abstractNumId w:val="6"/>
  </w:num>
  <w:num w:numId="15">
    <w:abstractNumId w:val="9"/>
  </w:num>
  <w:num w:numId="16">
    <w:abstractNumId w:val="7"/>
  </w:num>
  <w:num w:numId="17">
    <w:abstractNumId w:val="10"/>
  </w:num>
  <w:num w:numId="18">
    <w:abstractNumId w:val="22"/>
  </w:num>
  <w:num w:numId="19">
    <w:abstractNumId w:val="22"/>
  </w:num>
  <w:num w:numId="20">
    <w:abstractNumId w:val="0"/>
  </w:num>
  <w:num w:numId="21">
    <w:abstractNumId w:val="3"/>
  </w:num>
  <w:num w:numId="22">
    <w:abstractNumId w:val="12"/>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B8"/>
    <w:rsid w:val="00004F7B"/>
    <w:rsid w:val="00011FA4"/>
    <w:rsid w:val="00012D99"/>
    <w:rsid w:val="00015E7B"/>
    <w:rsid w:val="00020E15"/>
    <w:rsid w:val="00025038"/>
    <w:rsid w:val="00030BFA"/>
    <w:rsid w:val="00032CCF"/>
    <w:rsid w:val="0004054D"/>
    <w:rsid w:val="00042008"/>
    <w:rsid w:val="00062872"/>
    <w:rsid w:val="000729DE"/>
    <w:rsid w:val="00076D1D"/>
    <w:rsid w:val="000864EB"/>
    <w:rsid w:val="00096436"/>
    <w:rsid w:val="000A2ACD"/>
    <w:rsid w:val="000A7A7E"/>
    <w:rsid w:val="000B25B5"/>
    <w:rsid w:val="000B2DE3"/>
    <w:rsid w:val="000B42A5"/>
    <w:rsid w:val="000B486F"/>
    <w:rsid w:val="000C70F1"/>
    <w:rsid w:val="000D3053"/>
    <w:rsid w:val="000D719C"/>
    <w:rsid w:val="000E458C"/>
    <w:rsid w:val="000E7A4E"/>
    <w:rsid w:val="001006FD"/>
    <w:rsid w:val="00107A50"/>
    <w:rsid w:val="00107C05"/>
    <w:rsid w:val="001126C2"/>
    <w:rsid w:val="0011521D"/>
    <w:rsid w:val="00126D01"/>
    <w:rsid w:val="00130D80"/>
    <w:rsid w:val="001324C0"/>
    <w:rsid w:val="00140E79"/>
    <w:rsid w:val="0014665C"/>
    <w:rsid w:val="001477CD"/>
    <w:rsid w:val="00151995"/>
    <w:rsid w:val="00152F49"/>
    <w:rsid w:val="0015510A"/>
    <w:rsid w:val="001576FC"/>
    <w:rsid w:val="00161038"/>
    <w:rsid w:val="00177AC0"/>
    <w:rsid w:val="0019112D"/>
    <w:rsid w:val="001A3612"/>
    <w:rsid w:val="001A55BC"/>
    <w:rsid w:val="001B2DC4"/>
    <w:rsid w:val="001D3D4A"/>
    <w:rsid w:val="001E5749"/>
    <w:rsid w:val="001E638E"/>
    <w:rsid w:val="001E6CBB"/>
    <w:rsid w:val="001F3C96"/>
    <w:rsid w:val="001F5CC0"/>
    <w:rsid w:val="001F63F7"/>
    <w:rsid w:val="002049B1"/>
    <w:rsid w:val="002146D8"/>
    <w:rsid w:val="00217CEF"/>
    <w:rsid w:val="00220753"/>
    <w:rsid w:val="00225058"/>
    <w:rsid w:val="00225D3A"/>
    <w:rsid w:val="00233CDD"/>
    <w:rsid w:val="002356CB"/>
    <w:rsid w:val="002357CD"/>
    <w:rsid w:val="00237570"/>
    <w:rsid w:val="00243C77"/>
    <w:rsid w:val="00243ECD"/>
    <w:rsid w:val="00250B28"/>
    <w:rsid w:val="00253580"/>
    <w:rsid w:val="00270E5F"/>
    <w:rsid w:val="00275B98"/>
    <w:rsid w:val="0028369B"/>
    <w:rsid w:val="00291CA4"/>
    <w:rsid w:val="00291CE6"/>
    <w:rsid w:val="002B1486"/>
    <w:rsid w:val="002B359E"/>
    <w:rsid w:val="002C046D"/>
    <w:rsid w:val="002C108B"/>
    <w:rsid w:val="002C3587"/>
    <w:rsid w:val="002C50A5"/>
    <w:rsid w:val="002D3AD0"/>
    <w:rsid w:val="002D7686"/>
    <w:rsid w:val="002E1010"/>
    <w:rsid w:val="002E5DA5"/>
    <w:rsid w:val="002E67CF"/>
    <w:rsid w:val="002E78D2"/>
    <w:rsid w:val="002F264E"/>
    <w:rsid w:val="00303EDA"/>
    <w:rsid w:val="00330A10"/>
    <w:rsid w:val="003374E6"/>
    <w:rsid w:val="00343A35"/>
    <w:rsid w:val="003550CD"/>
    <w:rsid w:val="00365A21"/>
    <w:rsid w:val="00366276"/>
    <w:rsid w:val="00367624"/>
    <w:rsid w:val="003712CB"/>
    <w:rsid w:val="00390811"/>
    <w:rsid w:val="00391532"/>
    <w:rsid w:val="003A1E74"/>
    <w:rsid w:val="003A3AD8"/>
    <w:rsid w:val="003A665B"/>
    <w:rsid w:val="003B36A2"/>
    <w:rsid w:val="003B63CB"/>
    <w:rsid w:val="003C3728"/>
    <w:rsid w:val="003C54FE"/>
    <w:rsid w:val="003D27F7"/>
    <w:rsid w:val="003D4B45"/>
    <w:rsid w:val="003F4081"/>
    <w:rsid w:val="004140EA"/>
    <w:rsid w:val="0041520F"/>
    <w:rsid w:val="00417887"/>
    <w:rsid w:val="00421EA9"/>
    <w:rsid w:val="004242B7"/>
    <w:rsid w:val="00425B1D"/>
    <w:rsid w:val="00433B0A"/>
    <w:rsid w:val="0043691C"/>
    <w:rsid w:val="00437CED"/>
    <w:rsid w:val="004456DB"/>
    <w:rsid w:val="00446FCC"/>
    <w:rsid w:val="00452E44"/>
    <w:rsid w:val="004643D7"/>
    <w:rsid w:val="00464887"/>
    <w:rsid w:val="00465D62"/>
    <w:rsid w:val="004679E2"/>
    <w:rsid w:val="00467C58"/>
    <w:rsid w:val="00476D6E"/>
    <w:rsid w:val="004A1DD5"/>
    <w:rsid w:val="004B47B2"/>
    <w:rsid w:val="004B5C68"/>
    <w:rsid w:val="004B73A8"/>
    <w:rsid w:val="004B7C60"/>
    <w:rsid w:val="004C1A92"/>
    <w:rsid w:val="004C570A"/>
    <w:rsid w:val="004D1154"/>
    <w:rsid w:val="004D1A67"/>
    <w:rsid w:val="004D62C0"/>
    <w:rsid w:val="004E34F9"/>
    <w:rsid w:val="004E6CB4"/>
    <w:rsid w:val="004F200A"/>
    <w:rsid w:val="004F490D"/>
    <w:rsid w:val="004F5B1C"/>
    <w:rsid w:val="00502B4C"/>
    <w:rsid w:val="00510807"/>
    <w:rsid w:val="00510B02"/>
    <w:rsid w:val="00521674"/>
    <w:rsid w:val="00530E95"/>
    <w:rsid w:val="00533511"/>
    <w:rsid w:val="00536C91"/>
    <w:rsid w:val="00536E24"/>
    <w:rsid w:val="005412E3"/>
    <w:rsid w:val="0055167E"/>
    <w:rsid w:val="00565F44"/>
    <w:rsid w:val="00572873"/>
    <w:rsid w:val="0057318D"/>
    <w:rsid w:val="00575F28"/>
    <w:rsid w:val="00581F6E"/>
    <w:rsid w:val="00583414"/>
    <w:rsid w:val="0059026B"/>
    <w:rsid w:val="005B41CA"/>
    <w:rsid w:val="005B71C4"/>
    <w:rsid w:val="005B78D8"/>
    <w:rsid w:val="005C2E11"/>
    <w:rsid w:val="005C5CAF"/>
    <w:rsid w:val="005C73F7"/>
    <w:rsid w:val="005D3F60"/>
    <w:rsid w:val="005D6E6F"/>
    <w:rsid w:val="005D7F48"/>
    <w:rsid w:val="005E4101"/>
    <w:rsid w:val="005F12D1"/>
    <w:rsid w:val="005F16C5"/>
    <w:rsid w:val="00615D8C"/>
    <w:rsid w:val="00631BB4"/>
    <w:rsid w:val="00635863"/>
    <w:rsid w:val="00644687"/>
    <w:rsid w:val="00650800"/>
    <w:rsid w:val="006562F6"/>
    <w:rsid w:val="00657DA1"/>
    <w:rsid w:val="00673170"/>
    <w:rsid w:val="00676166"/>
    <w:rsid w:val="00680E8B"/>
    <w:rsid w:val="00681929"/>
    <w:rsid w:val="00685836"/>
    <w:rsid w:val="006910BC"/>
    <w:rsid w:val="00692FCA"/>
    <w:rsid w:val="006979E5"/>
    <w:rsid w:val="006A4C9C"/>
    <w:rsid w:val="006C1006"/>
    <w:rsid w:val="006C3BCF"/>
    <w:rsid w:val="006C7C06"/>
    <w:rsid w:val="006D4C06"/>
    <w:rsid w:val="006E2394"/>
    <w:rsid w:val="006E39E1"/>
    <w:rsid w:val="006E4E5D"/>
    <w:rsid w:val="006F15F9"/>
    <w:rsid w:val="006F2779"/>
    <w:rsid w:val="006F33F2"/>
    <w:rsid w:val="006F619F"/>
    <w:rsid w:val="00705900"/>
    <w:rsid w:val="00706AEF"/>
    <w:rsid w:val="00707326"/>
    <w:rsid w:val="007120F1"/>
    <w:rsid w:val="007137C4"/>
    <w:rsid w:val="00714262"/>
    <w:rsid w:val="007237B6"/>
    <w:rsid w:val="00736DBE"/>
    <w:rsid w:val="00747175"/>
    <w:rsid w:val="00750A0A"/>
    <w:rsid w:val="0075270C"/>
    <w:rsid w:val="00773648"/>
    <w:rsid w:val="00775A76"/>
    <w:rsid w:val="00782CD7"/>
    <w:rsid w:val="00785AD2"/>
    <w:rsid w:val="007A2FFF"/>
    <w:rsid w:val="007A47ED"/>
    <w:rsid w:val="007B3D34"/>
    <w:rsid w:val="007B5E08"/>
    <w:rsid w:val="007B69D2"/>
    <w:rsid w:val="007B6BEE"/>
    <w:rsid w:val="007C42E3"/>
    <w:rsid w:val="007D607F"/>
    <w:rsid w:val="007D67D7"/>
    <w:rsid w:val="007F45AC"/>
    <w:rsid w:val="007F6D81"/>
    <w:rsid w:val="00800235"/>
    <w:rsid w:val="008015BF"/>
    <w:rsid w:val="00801F56"/>
    <w:rsid w:val="00804E62"/>
    <w:rsid w:val="00812F9F"/>
    <w:rsid w:val="0083668C"/>
    <w:rsid w:val="00836C3B"/>
    <w:rsid w:val="00841A55"/>
    <w:rsid w:val="00845DB7"/>
    <w:rsid w:val="008610A3"/>
    <w:rsid w:val="008762F4"/>
    <w:rsid w:val="00883BE9"/>
    <w:rsid w:val="0089195A"/>
    <w:rsid w:val="00895DA8"/>
    <w:rsid w:val="0089782E"/>
    <w:rsid w:val="008A225C"/>
    <w:rsid w:val="008B5510"/>
    <w:rsid w:val="008B74C0"/>
    <w:rsid w:val="008C1023"/>
    <w:rsid w:val="008D3399"/>
    <w:rsid w:val="008E2B68"/>
    <w:rsid w:val="008F0DF3"/>
    <w:rsid w:val="008F56F6"/>
    <w:rsid w:val="0090121F"/>
    <w:rsid w:val="00901CE1"/>
    <w:rsid w:val="009068C6"/>
    <w:rsid w:val="00912B4F"/>
    <w:rsid w:val="0091559D"/>
    <w:rsid w:val="00915BBD"/>
    <w:rsid w:val="009227C9"/>
    <w:rsid w:val="009235F9"/>
    <w:rsid w:val="009258C6"/>
    <w:rsid w:val="0093077C"/>
    <w:rsid w:val="00932A7E"/>
    <w:rsid w:val="00933D94"/>
    <w:rsid w:val="00933EE2"/>
    <w:rsid w:val="0093537C"/>
    <w:rsid w:val="009466DB"/>
    <w:rsid w:val="00960245"/>
    <w:rsid w:val="009606B0"/>
    <w:rsid w:val="00964243"/>
    <w:rsid w:val="009729DF"/>
    <w:rsid w:val="0097749E"/>
    <w:rsid w:val="009841F5"/>
    <w:rsid w:val="00987274"/>
    <w:rsid w:val="00987925"/>
    <w:rsid w:val="009B05DC"/>
    <w:rsid w:val="009B1651"/>
    <w:rsid w:val="009C47D0"/>
    <w:rsid w:val="009C6427"/>
    <w:rsid w:val="009D21F4"/>
    <w:rsid w:val="009D2252"/>
    <w:rsid w:val="009F4C48"/>
    <w:rsid w:val="009F5F54"/>
    <w:rsid w:val="009F781A"/>
    <w:rsid w:val="00A22E8B"/>
    <w:rsid w:val="00A23670"/>
    <w:rsid w:val="00A375EE"/>
    <w:rsid w:val="00A433DF"/>
    <w:rsid w:val="00A44A6D"/>
    <w:rsid w:val="00A44FA7"/>
    <w:rsid w:val="00A50A5B"/>
    <w:rsid w:val="00A52CC4"/>
    <w:rsid w:val="00A5343A"/>
    <w:rsid w:val="00A5555A"/>
    <w:rsid w:val="00A72B66"/>
    <w:rsid w:val="00A73815"/>
    <w:rsid w:val="00A90128"/>
    <w:rsid w:val="00A9092C"/>
    <w:rsid w:val="00AD22A2"/>
    <w:rsid w:val="00AD4A85"/>
    <w:rsid w:val="00AE5062"/>
    <w:rsid w:val="00AE7055"/>
    <w:rsid w:val="00AF36B1"/>
    <w:rsid w:val="00AF7258"/>
    <w:rsid w:val="00B015A8"/>
    <w:rsid w:val="00B0425C"/>
    <w:rsid w:val="00B0599F"/>
    <w:rsid w:val="00B060E2"/>
    <w:rsid w:val="00B25F5B"/>
    <w:rsid w:val="00B2654A"/>
    <w:rsid w:val="00B37488"/>
    <w:rsid w:val="00B404CE"/>
    <w:rsid w:val="00B60FC0"/>
    <w:rsid w:val="00B63675"/>
    <w:rsid w:val="00B80587"/>
    <w:rsid w:val="00B819D5"/>
    <w:rsid w:val="00B87A5E"/>
    <w:rsid w:val="00BA0443"/>
    <w:rsid w:val="00BA249D"/>
    <w:rsid w:val="00BA27E9"/>
    <w:rsid w:val="00BA5DE7"/>
    <w:rsid w:val="00BD4165"/>
    <w:rsid w:val="00BD7C3D"/>
    <w:rsid w:val="00BE29B8"/>
    <w:rsid w:val="00BE4C7F"/>
    <w:rsid w:val="00BE4E99"/>
    <w:rsid w:val="00BF220A"/>
    <w:rsid w:val="00BF6012"/>
    <w:rsid w:val="00C023D8"/>
    <w:rsid w:val="00C04F0D"/>
    <w:rsid w:val="00C055AE"/>
    <w:rsid w:val="00C13A77"/>
    <w:rsid w:val="00C270C2"/>
    <w:rsid w:val="00C27459"/>
    <w:rsid w:val="00C30751"/>
    <w:rsid w:val="00C32A1F"/>
    <w:rsid w:val="00C333D2"/>
    <w:rsid w:val="00C413D5"/>
    <w:rsid w:val="00C4329C"/>
    <w:rsid w:val="00C4702B"/>
    <w:rsid w:val="00C53F1F"/>
    <w:rsid w:val="00C66675"/>
    <w:rsid w:val="00C82FDB"/>
    <w:rsid w:val="00C92C19"/>
    <w:rsid w:val="00CC4BEE"/>
    <w:rsid w:val="00CC79CA"/>
    <w:rsid w:val="00CE285B"/>
    <w:rsid w:val="00CE3471"/>
    <w:rsid w:val="00CE5D48"/>
    <w:rsid w:val="00CE71E8"/>
    <w:rsid w:val="00CF6415"/>
    <w:rsid w:val="00D06737"/>
    <w:rsid w:val="00D1189F"/>
    <w:rsid w:val="00D219FB"/>
    <w:rsid w:val="00D24D4C"/>
    <w:rsid w:val="00D314F7"/>
    <w:rsid w:val="00D319E3"/>
    <w:rsid w:val="00D45AC5"/>
    <w:rsid w:val="00D462B8"/>
    <w:rsid w:val="00D51E2A"/>
    <w:rsid w:val="00D540F9"/>
    <w:rsid w:val="00D61393"/>
    <w:rsid w:val="00D71903"/>
    <w:rsid w:val="00D73B12"/>
    <w:rsid w:val="00D8112A"/>
    <w:rsid w:val="00D9528E"/>
    <w:rsid w:val="00DA4187"/>
    <w:rsid w:val="00DA4637"/>
    <w:rsid w:val="00DA5F1E"/>
    <w:rsid w:val="00DB6382"/>
    <w:rsid w:val="00DC72DE"/>
    <w:rsid w:val="00DF2220"/>
    <w:rsid w:val="00E0606C"/>
    <w:rsid w:val="00E10066"/>
    <w:rsid w:val="00E15F92"/>
    <w:rsid w:val="00E33824"/>
    <w:rsid w:val="00E34381"/>
    <w:rsid w:val="00E358F5"/>
    <w:rsid w:val="00E40886"/>
    <w:rsid w:val="00E42B51"/>
    <w:rsid w:val="00E443F1"/>
    <w:rsid w:val="00E5461B"/>
    <w:rsid w:val="00E54EC2"/>
    <w:rsid w:val="00E5554E"/>
    <w:rsid w:val="00E664C5"/>
    <w:rsid w:val="00E670A4"/>
    <w:rsid w:val="00E856F0"/>
    <w:rsid w:val="00EA337A"/>
    <w:rsid w:val="00EA7D57"/>
    <w:rsid w:val="00EB103C"/>
    <w:rsid w:val="00EB131D"/>
    <w:rsid w:val="00EB28FD"/>
    <w:rsid w:val="00EB7C76"/>
    <w:rsid w:val="00EC0372"/>
    <w:rsid w:val="00EC7855"/>
    <w:rsid w:val="00ED5830"/>
    <w:rsid w:val="00ED62ED"/>
    <w:rsid w:val="00EE1013"/>
    <w:rsid w:val="00EF13B5"/>
    <w:rsid w:val="00EF5ADD"/>
    <w:rsid w:val="00EF6FBA"/>
    <w:rsid w:val="00F14503"/>
    <w:rsid w:val="00F21237"/>
    <w:rsid w:val="00F24DC3"/>
    <w:rsid w:val="00F27719"/>
    <w:rsid w:val="00F3084E"/>
    <w:rsid w:val="00F409AC"/>
    <w:rsid w:val="00F43A79"/>
    <w:rsid w:val="00F523E2"/>
    <w:rsid w:val="00F604F3"/>
    <w:rsid w:val="00F64451"/>
    <w:rsid w:val="00F673D8"/>
    <w:rsid w:val="00F77CB5"/>
    <w:rsid w:val="00F80248"/>
    <w:rsid w:val="00F87959"/>
    <w:rsid w:val="00F923CF"/>
    <w:rsid w:val="00F93E58"/>
    <w:rsid w:val="00FA46AC"/>
    <w:rsid w:val="00FB343A"/>
    <w:rsid w:val="00FB7788"/>
    <w:rsid w:val="00FD63ED"/>
    <w:rsid w:val="00FD7504"/>
    <w:rsid w:val="00FE23C8"/>
    <w:rsid w:val="00FF4643"/>
    <w:rsid w:val="00FF5E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E98BFD-E296-474D-BCE4-D5A0564C6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0"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widowControl w:val="0"/>
      <w:numPr>
        <w:numId w:val="1"/>
      </w:numPr>
      <w:jc w:val="both"/>
      <w:outlineLvl w:val="0"/>
    </w:pPr>
    <w:rPr>
      <w:b/>
      <w:sz w:val="22"/>
      <w:szCs w:val="20"/>
      <w:lang w:val="lt-LT"/>
    </w:rPr>
  </w:style>
  <w:style w:type="paragraph" w:styleId="Heading2">
    <w:name w:val="heading 2"/>
    <w:basedOn w:val="Normal"/>
    <w:next w:val="Normal"/>
    <w:qFormat/>
    <w:pPr>
      <w:widowControl w:val="0"/>
      <w:numPr>
        <w:ilvl w:val="1"/>
        <w:numId w:val="1"/>
      </w:numPr>
      <w:jc w:val="both"/>
      <w:outlineLvl w:val="1"/>
    </w:pPr>
    <w:rPr>
      <w:sz w:val="22"/>
      <w:szCs w:val="20"/>
      <w:lang w:val="lt-LT"/>
    </w:rPr>
  </w:style>
  <w:style w:type="paragraph" w:styleId="Heading3">
    <w:name w:val="heading 3"/>
    <w:basedOn w:val="Normal"/>
    <w:next w:val="Normal"/>
    <w:qFormat/>
    <w:pPr>
      <w:widowControl w:val="0"/>
      <w:numPr>
        <w:ilvl w:val="2"/>
        <w:numId w:val="1"/>
      </w:numPr>
      <w:jc w:val="both"/>
      <w:outlineLvl w:val="2"/>
    </w:pPr>
    <w:rPr>
      <w:sz w:val="22"/>
      <w:szCs w:val="20"/>
      <w:lang w:val="lt-LT"/>
    </w:rPr>
  </w:style>
  <w:style w:type="paragraph" w:styleId="Heading4">
    <w:name w:val="heading 4"/>
    <w:basedOn w:val="Normal"/>
    <w:next w:val="Normal"/>
    <w:qFormat/>
    <w:pPr>
      <w:widowControl w:val="0"/>
      <w:numPr>
        <w:ilvl w:val="3"/>
        <w:numId w:val="1"/>
      </w:numPr>
      <w:jc w:val="both"/>
      <w:outlineLvl w:val="3"/>
    </w:pPr>
    <w:rPr>
      <w:sz w:val="22"/>
      <w:szCs w:val="20"/>
      <w:lang w:val="lt-LT"/>
    </w:rPr>
  </w:style>
  <w:style w:type="paragraph" w:styleId="Heading6">
    <w:name w:val="heading 6"/>
    <w:basedOn w:val="Normal"/>
    <w:next w:val="Normal"/>
    <w:link w:val="Heading6Char"/>
    <w:qFormat/>
    <w:pPr>
      <w:keepNext/>
      <w:jc w:val="center"/>
      <w:outlineLvl w:val="5"/>
    </w:pPr>
    <w:rPr>
      <w:b/>
      <w:bCs/>
      <w:sz w:val="22"/>
      <w:lang w:val="x-none"/>
    </w:rPr>
  </w:style>
  <w:style w:type="paragraph" w:styleId="Heading7">
    <w:name w:val="heading 7"/>
    <w:basedOn w:val="Normal"/>
    <w:next w:val="Normal"/>
    <w:link w:val="Heading7Char"/>
    <w:qFormat/>
    <w:rsid w:val="00AD4A85"/>
    <w:pPr>
      <w:spacing w:before="240" w:after="60"/>
      <w:outlineLvl w:val="6"/>
    </w:pPr>
    <w:rPr>
      <w:lang w:val="en-US"/>
    </w:rPr>
  </w:style>
  <w:style w:type="paragraph" w:styleId="Heading9">
    <w:name w:val="heading 9"/>
    <w:basedOn w:val="Normal"/>
    <w:next w:val="Normal"/>
    <w:qFormat/>
    <w:pPr>
      <w:keepNext/>
      <w:spacing w:line="336" w:lineRule="auto"/>
      <w:ind w:firstLine="720"/>
      <w:jc w:val="center"/>
      <w:outlineLvl w:val="8"/>
    </w:pPr>
    <w:rPr>
      <w:b/>
      <w:bCs/>
      <w:i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Subtitle">
    <w:name w:val="Subtitle"/>
    <w:basedOn w:val="Normal"/>
    <w:link w:val="SubtitleChar"/>
    <w:qFormat/>
    <w:pPr>
      <w:tabs>
        <w:tab w:val="left" w:pos="4080"/>
        <w:tab w:val="center" w:pos="4819"/>
      </w:tabs>
      <w:jc w:val="center"/>
    </w:pPr>
    <w:rPr>
      <w:b/>
      <w:bCs/>
      <w:sz w:val="22"/>
      <w:lang w:val="x-none"/>
    </w:rPr>
  </w:style>
  <w:style w:type="paragraph" w:styleId="Footer">
    <w:name w:val="footer"/>
    <w:basedOn w:val="Normal"/>
    <w:link w:val="FooterChar"/>
    <w:semiHidden/>
    <w:pPr>
      <w:tabs>
        <w:tab w:val="center" w:pos="4320"/>
        <w:tab w:val="right" w:pos="8640"/>
      </w:tabs>
    </w:pPr>
  </w:style>
  <w:style w:type="paragraph" w:styleId="BodyTextIndent">
    <w:name w:val="Body Text Indent"/>
    <w:basedOn w:val="Normal"/>
    <w:link w:val="BodyTextIndentChar"/>
    <w:semiHidden/>
    <w:pPr>
      <w:ind w:firstLine="720"/>
      <w:jc w:val="both"/>
    </w:pPr>
  </w:style>
  <w:style w:type="character" w:styleId="Hyperlink">
    <w:name w:val="Hyperlink"/>
    <w:rPr>
      <w:color w:val="0000FF"/>
      <w:u w:val="single"/>
    </w:rPr>
  </w:style>
  <w:style w:type="paragraph" w:styleId="BodyTextIndent2">
    <w:name w:val="Body Text Indent 2"/>
    <w:basedOn w:val="Normal"/>
    <w:semiHidden/>
    <w:pPr>
      <w:ind w:firstLine="720"/>
      <w:jc w:val="both"/>
    </w:pPr>
    <w:rPr>
      <w:sz w:val="22"/>
      <w:szCs w:val="22"/>
      <w:u w:val="single"/>
      <w:lang w:val="lt-LT"/>
    </w:rPr>
  </w:style>
  <w:style w:type="paragraph" w:styleId="BodyTextIndent3">
    <w:name w:val="Body Text Indent 3"/>
    <w:basedOn w:val="Normal"/>
    <w:link w:val="BodyTextIndent3Char"/>
    <w:semiHidden/>
    <w:pPr>
      <w:ind w:firstLine="720"/>
      <w:jc w:val="both"/>
    </w:pPr>
    <w:rPr>
      <w:sz w:val="22"/>
      <w:lang w:val="x-none"/>
    </w:rPr>
  </w:style>
  <w:style w:type="paragraph" w:styleId="BodyText">
    <w:name w:val="Body Text"/>
    <w:basedOn w:val="Normal"/>
    <w:link w:val="BodyTextChar"/>
    <w:rPr>
      <w:sz w:val="22"/>
      <w:szCs w:val="20"/>
      <w:lang w:val="en-US" w:eastAsia="x-none"/>
    </w:rPr>
  </w:style>
  <w:style w:type="paragraph" w:styleId="BodyText2">
    <w:name w:val="Body Text 2"/>
    <w:basedOn w:val="Normal"/>
    <w:link w:val="BodyText2Char"/>
    <w:semiHidden/>
    <w:pPr>
      <w:jc w:val="both"/>
    </w:pPr>
    <w:rPr>
      <w:sz w:val="22"/>
      <w:lang w:val="x-none"/>
    </w:rPr>
  </w:style>
  <w:style w:type="paragraph" w:styleId="BodyText3">
    <w:name w:val="Body Text 3"/>
    <w:basedOn w:val="Normal"/>
    <w:link w:val="BodyText3Char"/>
    <w:semiHidden/>
    <w:pPr>
      <w:jc w:val="both"/>
    </w:pPr>
    <w:rPr>
      <w:lang w:val="x-none"/>
    </w:rPr>
  </w:style>
  <w:style w:type="character" w:styleId="PageNumber">
    <w:name w:val="page number"/>
    <w:basedOn w:val="DefaultParagraphFont"/>
    <w:semiHidden/>
  </w:style>
  <w:style w:type="paragraph" w:styleId="Header">
    <w:name w:val="header"/>
    <w:basedOn w:val="Normal"/>
    <w:link w:val="HeaderChar"/>
    <w:pPr>
      <w:tabs>
        <w:tab w:val="center" w:pos="4153"/>
        <w:tab w:val="right" w:pos="8306"/>
      </w:tabs>
      <w:jc w:val="both"/>
      <w:outlineLvl w:val="0"/>
    </w:pPr>
    <w:rPr>
      <w:sz w:val="22"/>
      <w:szCs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FB343A"/>
    <w:rPr>
      <w:rFonts w:ascii="Tahoma" w:hAnsi="Tahoma"/>
      <w:sz w:val="16"/>
      <w:szCs w:val="16"/>
    </w:rPr>
  </w:style>
  <w:style w:type="character" w:customStyle="1" w:styleId="BalloonTextChar">
    <w:name w:val="Balloon Text Char"/>
    <w:link w:val="BalloonText"/>
    <w:uiPriority w:val="99"/>
    <w:semiHidden/>
    <w:rsid w:val="00FB343A"/>
    <w:rPr>
      <w:rFonts w:ascii="Tahoma" w:hAnsi="Tahoma" w:cs="Tahoma"/>
      <w:sz w:val="16"/>
      <w:szCs w:val="16"/>
      <w:lang w:val="en-GB" w:eastAsia="en-US"/>
    </w:rPr>
  </w:style>
  <w:style w:type="character" w:customStyle="1" w:styleId="BodyTextIndent3Char">
    <w:name w:val="Body Text Indent 3 Char"/>
    <w:link w:val="BodyTextIndent3"/>
    <w:semiHidden/>
    <w:rsid w:val="002E5DA5"/>
    <w:rPr>
      <w:sz w:val="22"/>
      <w:szCs w:val="24"/>
      <w:lang w:eastAsia="en-US"/>
    </w:rPr>
  </w:style>
  <w:style w:type="character" w:customStyle="1" w:styleId="TitleChar">
    <w:name w:val="Title Char"/>
    <w:link w:val="Title"/>
    <w:rsid w:val="00FF4643"/>
    <w:rPr>
      <w:b/>
      <w:bCs/>
      <w:sz w:val="24"/>
      <w:szCs w:val="24"/>
      <w:lang w:val="en-GB" w:eastAsia="en-US"/>
    </w:rPr>
  </w:style>
  <w:style w:type="character" w:customStyle="1" w:styleId="SubtitleChar">
    <w:name w:val="Subtitle Char"/>
    <w:link w:val="Subtitle"/>
    <w:rsid w:val="00FF4643"/>
    <w:rPr>
      <w:b/>
      <w:bCs/>
      <w:sz w:val="22"/>
      <w:szCs w:val="24"/>
      <w:lang w:eastAsia="en-US"/>
    </w:rPr>
  </w:style>
  <w:style w:type="character" w:customStyle="1" w:styleId="FooterChar">
    <w:name w:val="Footer Char"/>
    <w:link w:val="Footer"/>
    <w:semiHidden/>
    <w:rsid w:val="00FF4643"/>
    <w:rPr>
      <w:sz w:val="24"/>
      <w:szCs w:val="24"/>
      <w:lang w:val="en-GB" w:eastAsia="en-US"/>
    </w:rPr>
  </w:style>
  <w:style w:type="character" w:customStyle="1" w:styleId="Heading7Char">
    <w:name w:val="Heading 7 Char"/>
    <w:link w:val="Heading7"/>
    <w:rsid w:val="00AD4A85"/>
    <w:rPr>
      <w:sz w:val="24"/>
      <w:szCs w:val="24"/>
      <w:lang w:val="en-US" w:eastAsia="en-US"/>
    </w:rPr>
  </w:style>
  <w:style w:type="character" w:customStyle="1" w:styleId="BodyTextChar">
    <w:name w:val="Body Text Char"/>
    <w:link w:val="BodyText"/>
    <w:rsid w:val="00AD4A85"/>
    <w:rPr>
      <w:sz w:val="22"/>
      <w:lang w:val="en-US"/>
    </w:rPr>
  </w:style>
  <w:style w:type="character" w:customStyle="1" w:styleId="HeaderChar">
    <w:name w:val="Header Char"/>
    <w:link w:val="Header"/>
    <w:rsid w:val="00AD4A85"/>
    <w:rPr>
      <w:sz w:val="22"/>
      <w:lang w:val="en-GB" w:eastAsia="en-US"/>
    </w:rPr>
  </w:style>
  <w:style w:type="character" w:styleId="Emphasis">
    <w:name w:val="Emphasis"/>
    <w:qFormat/>
    <w:rsid w:val="00AD4A85"/>
    <w:rPr>
      <w:i/>
      <w:iCs/>
    </w:rPr>
  </w:style>
  <w:style w:type="paragraph" w:styleId="CommentText">
    <w:name w:val="annotation text"/>
    <w:basedOn w:val="Normal"/>
    <w:link w:val="CommentTextChar"/>
    <w:unhideWhenUsed/>
    <w:rsid w:val="00020E15"/>
    <w:rPr>
      <w:rFonts w:ascii="Calibri" w:eastAsia="Calibri" w:hAnsi="Calibri"/>
      <w:sz w:val="20"/>
      <w:szCs w:val="20"/>
      <w:lang w:val="en-US"/>
    </w:rPr>
  </w:style>
  <w:style w:type="character" w:customStyle="1" w:styleId="CommentTextChar">
    <w:name w:val="Comment Text Char"/>
    <w:link w:val="CommentText"/>
    <w:rsid w:val="00020E15"/>
    <w:rPr>
      <w:rFonts w:ascii="Calibri" w:eastAsia="Calibri" w:hAnsi="Calibri" w:cs="Calibri"/>
      <w:lang w:val="en-US" w:eastAsia="en-US"/>
    </w:rPr>
  </w:style>
  <w:style w:type="character" w:customStyle="1" w:styleId="Heading6Char">
    <w:name w:val="Heading 6 Char"/>
    <w:link w:val="Heading6"/>
    <w:rsid w:val="00020E15"/>
    <w:rPr>
      <w:b/>
      <w:bCs/>
      <w:sz w:val="22"/>
      <w:szCs w:val="24"/>
      <w:lang w:eastAsia="en-US"/>
    </w:rPr>
  </w:style>
  <w:style w:type="character" w:customStyle="1" w:styleId="BodyText3Char">
    <w:name w:val="Body Text 3 Char"/>
    <w:link w:val="BodyText3"/>
    <w:semiHidden/>
    <w:rsid w:val="00020E15"/>
    <w:rPr>
      <w:sz w:val="24"/>
      <w:szCs w:val="24"/>
      <w:lang w:eastAsia="en-US"/>
    </w:rPr>
  </w:style>
  <w:style w:type="character" w:customStyle="1" w:styleId="BodyTextIndentChar">
    <w:name w:val="Body Text Indent Char"/>
    <w:link w:val="BodyTextIndent"/>
    <w:semiHidden/>
    <w:rsid w:val="00020E15"/>
    <w:rPr>
      <w:sz w:val="24"/>
      <w:szCs w:val="24"/>
      <w:lang w:val="en-GB" w:eastAsia="en-US"/>
    </w:rPr>
  </w:style>
  <w:style w:type="character" w:customStyle="1" w:styleId="BodyText2Char">
    <w:name w:val="Body Text 2 Char"/>
    <w:link w:val="BodyText2"/>
    <w:semiHidden/>
    <w:rsid w:val="00932A7E"/>
    <w:rPr>
      <w:sz w:val="22"/>
      <w:szCs w:val="24"/>
      <w:lang w:eastAsia="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1576FC"/>
    <w:pPr>
      <w:ind w:left="720"/>
      <w:contextualSpacing/>
      <w:jc w:val="both"/>
    </w:pPr>
    <w:rPr>
      <w:szCs w:val="20"/>
      <w:lang w:val="x-none"/>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Table of contents numbered Char,Lentele Char"/>
    <w:link w:val="ListParagraph"/>
    <w:uiPriority w:val="34"/>
    <w:rsid w:val="001576FC"/>
    <w:rPr>
      <w:sz w:val="24"/>
      <w:lang w:eastAsia="en-US"/>
    </w:rPr>
  </w:style>
  <w:style w:type="character" w:customStyle="1" w:styleId="m1">
    <w:name w:val="m1"/>
    <w:rsid w:val="002D3AD0"/>
    <w:rPr>
      <w:color w:val="0000FF"/>
    </w:rPr>
  </w:style>
  <w:style w:type="character" w:customStyle="1" w:styleId="pi1">
    <w:name w:val="pi1"/>
    <w:rsid w:val="002D3AD0"/>
    <w:rPr>
      <w:color w:val="0000FF"/>
    </w:rPr>
  </w:style>
  <w:style w:type="character" w:customStyle="1" w:styleId="t1">
    <w:name w:val="t1"/>
    <w:rsid w:val="002D3AD0"/>
    <w:rPr>
      <w:color w:val="990000"/>
    </w:rPr>
  </w:style>
  <w:style w:type="character" w:customStyle="1" w:styleId="tx1">
    <w:name w:val="tx1"/>
    <w:rsid w:val="002D3AD0"/>
    <w:rPr>
      <w:b/>
      <w:bCs/>
    </w:rPr>
  </w:style>
  <w:style w:type="character" w:customStyle="1" w:styleId="b1">
    <w:name w:val="b1"/>
    <w:rsid w:val="00D1189F"/>
    <w:rPr>
      <w:rFonts w:ascii="Courier New" w:hAnsi="Courier New" w:cs="Courier New" w:hint="default"/>
      <w:b/>
      <w:bCs/>
      <w:strike w:val="0"/>
      <w:dstrike w:val="0"/>
      <w:color w:val="FF0000"/>
      <w:u w:val="none"/>
      <w:effect w:val="none"/>
    </w:rPr>
  </w:style>
  <w:style w:type="character" w:styleId="CommentReference">
    <w:name w:val="annotation reference"/>
    <w:uiPriority w:val="99"/>
    <w:unhideWhenUsed/>
    <w:rsid w:val="00DA4637"/>
    <w:rPr>
      <w:sz w:val="16"/>
      <w:szCs w:val="16"/>
    </w:rPr>
  </w:style>
  <w:style w:type="paragraph" w:styleId="CommentSubject">
    <w:name w:val="annotation subject"/>
    <w:basedOn w:val="CommentText"/>
    <w:next w:val="CommentText"/>
    <w:link w:val="CommentSubjectChar"/>
    <w:uiPriority w:val="99"/>
    <w:semiHidden/>
    <w:unhideWhenUsed/>
    <w:rsid w:val="00DA4637"/>
    <w:rPr>
      <w:b/>
      <w:bCs/>
      <w:lang w:val="en-GB"/>
    </w:rPr>
  </w:style>
  <w:style w:type="character" w:customStyle="1" w:styleId="CommentSubjectChar">
    <w:name w:val="Comment Subject Char"/>
    <w:link w:val="CommentSubject"/>
    <w:uiPriority w:val="99"/>
    <w:semiHidden/>
    <w:rsid w:val="00DA4637"/>
    <w:rPr>
      <w:rFonts w:ascii="Calibri" w:eastAsia="Calibri" w:hAnsi="Calibri" w:cs="Calibri"/>
      <w:b/>
      <w:bCs/>
      <w:lang w:val="en-GB" w:eastAsia="en-US"/>
    </w:rPr>
  </w:style>
  <w:style w:type="character" w:customStyle="1" w:styleId="Typewriter">
    <w:name w:val="Typewriter"/>
    <w:uiPriority w:val="99"/>
    <w:rsid w:val="003A665B"/>
    <w:rPr>
      <w:rFonts w:ascii="Courier New" w:hAnsi="Courier New"/>
      <w:sz w:val="20"/>
    </w:rPr>
  </w:style>
  <w:style w:type="character" w:customStyle="1" w:styleId="UnresolvedMention">
    <w:name w:val="Unresolved Mention"/>
    <w:basedOn w:val="DefaultParagraphFont"/>
    <w:uiPriority w:val="99"/>
    <w:semiHidden/>
    <w:unhideWhenUsed/>
    <w:rsid w:val="00343A35"/>
    <w:rPr>
      <w:color w:val="605E5C"/>
      <w:shd w:val="clear" w:color="auto" w:fill="E1DFDD"/>
    </w:rPr>
  </w:style>
  <w:style w:type="paragraph" w:styleId="Revision">
    <w:name w:val="Revision"/>
    <w:hidden/>
    <w:uiPriority w:val="99"/>
    <w:semiHidden/>
    <w:rsid w:val="00565F44"/>
    <w:rPr>
      <w:sz w:val="24"/>
      <w:szCs w:val="24"/>
      <w:lang w:val="en-GB" w:eastAsia="en-US"/>
    </w:rPr>
  </w:style>
  <w:style w:type="table" w:styleId="TableGrid">
    <w:name w:val="Table Grid"/>
    <w:basedOn w:val="TableNormal"/>
    <w:uiPriority w:val="59"/>
    <w:rsid w:val="00140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homa11Bold">
    <w:name w:val="Tahoma 11 Bold"/>
    <w:basedOn w:val="DefaultParagraphFont"/>
    <w:uiPriority w:val="1"/>
    <w:rsid w:val="00D314F7"/>
    <w:rPr>
      <w:rFonts w:ascii="Tahoma" w:hAnsi="Tahoma"/>
      <w:b/>
      <w:sz w:val="22"/>
    </w:rPr>
  </w:style>
  <w:style w:type="character" w:customStyle="1" w:styleId="Tahoma11">
    <w:name w:val="Tahoma 11"/>
    <w:basedOn w:val="DefaultParagraphFont"/>
    <w:uiPriority w:val="1"/>
    <w:rsid w:val="00D314F7"/>
    <w:rPr>
      <w:rFonts w:ascii="Tahoma" w:hAnsi="Tahoma"/>
      <w:sz w:val="22"/>
    </w:rPr>
  </w:style>
  <w:style w:type="character" w:styleId="PlaceholderText">
    <w:name w:val="Placeholder Text"/>
    <w:basedOn w:val="DefaultParagraphFont"/>
    <w:uiPriority w:val="99"/>
    <w:semiHidden/>
    <w:rsid w:val="00D314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369745">
      <w:bodyDiv w:val="1"/>
      <w:marLeft w:val="0"/>
      <w:marRight w:val="0"/>
      <w:marTop w:val="0"/>
      <w:marBottom w:val="0"/>
      <w:divBdr>
        <w:top w:val="none" w:sz="0" w:space="0" w:color="auto"/>
        <w:left w:val="none" w:sz="0" w:space="0" w:color="auto"/>
        <w:bottom w:val="none" w:sz="0" w:space="0" w:color="auto"/>
        <w:right w:val="none" w:sz="0" w:space="0" w:color="auto"/>
      </w:divBdr>
    </w:div>
    <w:div w:id="511380954">
      <w:bodyDiv w:val="1"/>
      <w:marLeft w:val="0"/>
      <w:marRight w:val="0"/>
      <w:marTop w:val="0"/>
      <w:marBottom w:val="0"/>
      <w:divBdr>
        <w:top w:val="none" w:sz="0" w:space="0" w:color="auto"/>
        <w:left w:val="none" w:sz="0" w:space="0" w:color="auto"/>
        <w:bottom w:val="none" w:sz="0" w:space="0" w:color="auto"/>
        <w:right w:val="none" w:sz="0" w:space="0" w:color="auto"/>
      </w:divBdr>
      <w:divsChild>
        <w:div w:id="572205126">
          <w:marLeft w:val="0"/>
          <w:marRight w:val="0"/>
          <w:marTop w:val="0"/>
          <w:marBottom w:val="0"/>
          <w:divBdr>
            <w:top w:val="none" w:sz="0" w:space="0" w:color="auto"/>
            <w:left w:val="none" w:sz="0" w:space="0" w:color="auto"/>
            <w:bottom w:val="none" w:sz="0" w:space="0" w:color="auto"/>
            <w:right w:val="none" w:sz="0" w:space="0" w:color="auto"/>
          </w:divBdr>
          <w:divsChild>
            <w:div w:id="1443452298">
              <w:marLeft w:val="0"/>
              <w:marRight w:val="0"/>
              <w:marTop w:val="0"/>
              <w:marBottom w:val="0"/>
              <w:divBdr>
                <w:top w:val="none" w:sz="0" w:space="0" w:color="auto"/>
                <w:left w:val="none" w:sz="0" w:space="0" w:color="auto"/>
                <w:bottom w:val="none" w:sz="0" w:space="0" w:color="auto"/>
                <w:right w:val="none" w:sz="0" w:space="0" w:color="auto"/>
              </w:divBdr>
              <w:divsChild>
                <w:div w:id="193312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665394">
      <w:bodyDiv w:val="1"/>
      <w:marLeft w:val="0"/>
      <w:marRight w:val="0"/>
      <w:marTop w:val="0"/>
      <w:marBottom w:val="0"/>
      <w:divBdr>
        <w:top w:val="none" w:sz="0" w:space="0" w:color="auto"/>
        <w:left w:val="none" w:sz="0" w:space="0" w:color="auto"/>
        <w:bottom w:val="none" w:sz="0" w:space="0" w:color="auto"/>
        <w:right w:val="none" w:sz="0" w:space="0" w:color="auto"/>
      </w:divBdr>
    </w:div>
    <w:div w:id="1034035768">
      <w:bodyDiv w:val="1"/>
      <w:marLeft w:val="0"/>
      <w:marRight w:val="0"/>
      <w:marTop w:val="0"/>
      <w:marBottom w:val="0"/>
      <w:divBdr>
        <w:top w:val="none" w:sz="0" w:space="0" w:color="auto"/>
        <w:left w:val="none" w:sz="0" w:space="0" w:color="auto"/>
        <w:bottom w:val="none" w:sz="0" w:space="0" w:color="auto"/>
        <w:right w:val="none" w:sz="0" w:space="0" w:color="auto"/>
      </w:divBdr>
    </w:div>
    <w:div w:id="1602764166">
      <w:bodyDiv w:val="1"/>
      <w:marLeft w:val="0"/>
      <w:marRight w:val="0"/>
      <w:marTop w:val="0"/>
      <w:marBottom w:val="0"/>
      <w:divBdr>
        <w:top w:val="none" w:sz="0" w:space="0" w:color="auto"/>
        <w:left w:val="none" w:sz="0" w:space="0" w:color="auto"/>
        <w:bottom w:val="none" w:sz="0" w:space="0" w:color="auto"/>
        <w:right w:val="none" w:sz="0" w:space="0" w:color="auto"/>
      </w:divBdr>
    </w:div>
    <w:div w:id="1606692464">
      <w:bodyDiv w:val="1"/>
      <w:marLeft w:val="0"/>
      <w:marRight w:val="0"/>
      <w:marTop w:val="0"/>
      <w:marBottom w:val="0"/>
      <w:divBdr>
        <w:top w:val="none" w:sz="0" w:space="0" w:color="auto"/>
        <w:left w:val="none" w:sz="0" w:space="0" w:color="auto"/>
        <w:bottom w:val="none" w:sz="0" w:space="0" w:color="auto"/>
        <w:right w:val="none" w:sz="0" w:space="0" w:color="auto"/>
      </w:divBdr>
    </w:div>
    <w:div w:id="1727143789">
      <w:bodyDiv w:val="1"/>
      <w:marLeft w:val="0"/>
      <w:marRight w:val="0"/>
      <w:marTop w:val="0"/>
      <w:marBottom w:val="0"/>
      <w:divBdr>
        <w:top w:val="none" w:sz="0" w:space="0" w:color="auto"/>
        <w:left w:val="none" w:sz="0" w:space="0" w:color="auto"/>
        <w:bottom w:val="none" w:sz="0" w:space="0" w:color="auto"/>
        <w:right w:val="none" w:sz="0" w:space="0" w:color="auto"/>
      </w:divBdr>
    </w:div>
    <w:div w:id="1789160381">
      <w:bodyDiv w:val="1"/>
      <w:marLeft w:val="0"/>
      <w:marRight w:val="0"/>
      <w:marTop w:val="0"/>
      <w:marBottom w:val="0"/>
      <w:divBdr>
        <w:top w:val="none" w:sz="0" w:space="0" w:color="auto"/>
        <w:left w:val="none" w:sz="0" w:space="0" w:color="auto"/>
        <w:bottom w:val="none" w:sz="0" w:space="0" w:color="auto"/>
        <w:right w:val="none" w:sz="0" w:space="0" w:color="auto"/>
      </w:divBdr>
    </w:div>
    <w:div w:id="1867862836">
      <w:bodyDiv w:val="1"/>
      <w:marLeft w:val="0"/>
      <w:marRight w:val="0"/>
      <w:marTop w:val="0"/>
      <w:marBottom w:val="0"/>
      <w:divBdr>
        <w:top w:val="none" w:sz="0" w:space="0" w:color="auto"/>
        <w:left w:val="none" w:sz="0" w:space="0" w:color="auto"/>
        <w:bottom w:val="none" w:sz="0" w:space="0" w:color="auto"/>
        <w:right w:val="none" w:sz="0" w:space="0" w:color="auto"/>
      </w:divBdr>
    </w:div>
    <w:div w:id="202882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test.registrucentras.lt/brok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s.registrucentras.lt/broker" TargetMode="External"/><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EA012-E2C0-409C-8F3E-5E704F42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11591</Words>
  <Characters>6608</Characters>
  <Application>Microsoft Office Word</Application>
  <DocSecurity>0</DocSecurity>
  <Lines>55</Lines>
  <Paragraphs>36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NEKILNOJAMOJO TURTO REGISTRO DUOMENŲ TEIKIMO</vt:lpstr>
      <vt:lpstr>NEKILNOJAMOJO TURTO REGISTRO DUOMENŲ TEIKIMO</vt:lpstr>
    </vt:vector>
  </TitlesOfParts>
  <Company/>
  <LinksUpToDate>false</LinksUpToDate>
  <CharactersWithSpaces>18163</CharactersWithSpaces>
  <SharedDoc>false</SharedDoc>
  <HLinks>
    <vt:vector size="78" baseType="variant">
      <vt:variant>
        <vt:i4>8060975</vt:i4>
      </vt:variant>
      <vt:variant>
        <vt:i4>36</vt:i4>
      </vt:variant>
      <vt:variant>
        <vt:i4>0</vt:i4>
      </vt:variant>
      <vt:variant>
        <vt:i4>5</vt:i4>
      </vt:variant>
      <vt:variant>
        <vt:lpwstr>https://www.registrucentras.lt/ntr/xml/asmreg/asmreg.php?asmk=2411024&amp;asmt=2&amp;ist=1&amp;fmt=xml&amp;vv=aa&amp;vs=bb</vt:lpwstr>
      </vt:variant>
      <vt:variant>
        <vt:lpwstr/>
      </vt:variant>
      <vt:variant>
        <vt:i4>2818171</vt:i4>
      </vt:variant>
      <vt:variant>
        <vt:i4>33</vt:i4>
      </vt:variant>
      <vt:variant>
        <vt:i4>0</vt:i4>
      </vt:variant>
      <vt:variant>
        <vt:i4>5</vt:i4>
      </vt:variant>
      <vt:variant>
        <vt:lpwstr>https://www.registrucentras.lt/ntr/xml/klasif/</vt:lpwstr>
      </vt:variant>
      <vt:variant>
        <vt:lpwstr/>
      </vt:variant>
      <vt:variant>
        <vt:i4>2818171</vt:i4>
      </vt:variant>
      <vt:variant>
        <vt:i4>30</vt:i4>
      </vt:variant>
      <vt:variant>
        <vt:i4>0</vt:i4>
      </vt:variant>
      <vt:variant>
        <vt:i4>5</vt:i4>
      </vt:variant>
      <vt:variant>
        <vt:lpwstr>https://www.registrucentras.lt/ntr/xml/klasif/</vt:lpwstr>
      </vt:variant>
      <vt:variant>
        <vt:lpwstr/>
      </vt:variant>
      <vt:variant>
        <vt:i4>4653131</vt:i4>
      </vt:variant>
      <vt:variant>
        <vt:i4>27</vt:i4>
      </vt:variant>
      <vt:variant>
        <vt:i4>0</vt:i4>
      </vt:variant>
      <vt:variant>
        <vt:i4>5</vt:i4>
      </vt:variant>
      <vt:variant>
        <vt:lpwstr>https://www.registrucentras.lt/ntr/xml/asmreg/asmreg.php</vt:lpwstr>
      </vt:variant>
      <vt:variant>
        <vt:lpwstr/>
      </vt:variant>
      <vt:variant>
        <vt:i4>2818171</vt:i4>
      </vt:variant>
      <vt:variant>
        <vt:i4>24</vt:i4>
      </vt:variant>
      <vt:variant>
        <vt:i4>0</vt:i4>
      </vt:variant>
      <vt:variant>
        <vt:i4>5</vt:i4>
      </vt:variant>
      <vt:variant>
        <vt:lpwstr>https://www.registrucentras.lt/ntr/xml/klasif/</vt:lpwstr>
      </vt:variant>
      <vt:variant>
        <vt:lpwstr/>
      </vt:variant>
      <vt:variant>
        <vt:i4>2818171</vt:i4>
      </vt:variant>
      <vt:variant>
        <vt:i4>21</vt:i4>
      </vt:variant>
      <vt:variant>
        <vt:i4>0</vt:i4>
      </vt:variant>
      <vt:variant>
        <vt:i4>5</vt:i4>
      </vt:variant>
      <vt:variant>
        <vt:lpwstr>https://www.registrucentras.lt/ntr/xml/klasif/</vt:lpwstr>
      </vt:variant>
      <vt:variant>
        <vt:lpwstr/>
      </vt:variant>
      <vt:variant>
        <vt:i4>1900562</vt:i4>
      </vt:variant>
      <vt:variant>
        <vt:i4>18</vt:i4>
      </vt:variant>
      <vt:variant>
        <vt:i4>0</vt:i4>
      </vt:variant>
      <vt:variant>
        <vt:i4>5</vt:i4>
      </vt:variant>
      <vt:variant>
        <vt:lpwstr>https://www.registrucentras.lt/ntr/xml/xsd/atsakymasNtri.xsd</vt:lpwstr>
      </vt:variant>
      <vt:variant>
        <vt:lpwstr/>
      </vt:variant>
      <vt:variant>
        <vt:i4>5963813</vt:i4>
      </vt:variant>
      <vt:variant>
        <vt:i4>15</vt:i4>
      </vt:variant>
      <vt:variant>
        <vt:i4>0</vt:i4>
      </vt:variant>
      <vt:variant>
        <vt:i4>5</vt:i4>
      </vt:variant>
      <vt:variant>
        <vt:lpwstr>https://www.registrucentras.lt/ntr/xml/reg/reg.php?reg_tarn_nr=1&amp;reg_nr=2&amp;ist=1&amp;fmt=xml&amp;vv=aa&amp;vs=bb</vt:lpwstr>
      </vt:variant>
      <vt:variant>
        <vt:lpwstr/>
      </vt:variant>
      <vt:variant>
        <vt:i4>6750315</vt:i4>
      </vt:variant>
      <vt:variant>
        <vt:i4>12</vt:i4>
      </vt:variant>
      <vt:variant>
        <vt:i4>0</vt:i4>
      </vt:variant>
      <vt:variant>
        <vt:i4>5</vt:i4>
      </vt:variant>
      <vt:variant>
        <vt:lpwstr>https://www.registrucentras.lt/ntr/xml/reg/reg.php</vt:lpwstr>
      </vt:variant>
      <vt:variant>
        <vt:lpwstr/>
      </vt:variant>
      <vt:variant>
        <vt:i4>3670086</vt:i4>
      </vt:variant>
      <vt:variant>
        <vt:i4>9</vt:i4>
      </vt:variant>
      <vt:variant>
        <vt:i4>0</vt:i4>
      </vt:variant>
      <vt:variant>
        <vt:i4>5</vt:i4>
      </vt:variant>
      <vt:variant>
        <vt:lpwstr>mailto:saulius.beteika@ergo.lt</vt:lpwstr>
      </vt:variant>
      <vt:variant>
        <vt:lpwstr/>
      </vt:variant>
      <vt:variant>
        <vt:i4>7274500</vt:i4>
      </vt:variant>
      <vt:variant>
        <vt:i4>6</vt:i4>
      </vt:variant>
      <vt:variant>
        <vt:i4>0</vt:i4>
      </vt:variant>
      <vt:variant>
        <vt:i4>5</vt:i4>
      </vt:variant>
      <vt:variant>
        <vt:lpwstr>mailto:inga.zvirblyte@ergo.lt</vt:lpwstr>
      </vt:variant>
      <vt:variant>
        <vt:lpwstr/>
      </vt:variant>
      <vt:variant>
        <vt:i4>3539015</vt:i4>
      </vt:variant>
      <vt:variant>
        <vt:i4>3</vt:i4>
      </vt:variant>
      <vt:variant>
        <vt:i4>0</vt:i4>
      </vt:variant>
      <vt:variant>
        <vt:i4>5</vt:i4>
      </vt:variant>
      <vt:variant>
        <vt:lpwstr>mailto:Evaldas.Kalikas@ergo.lt</vt:lpwstr>
      </vt:variant>
      <vt:variant>
        <vt:lpwstr/>
      </vt:variant>
      <vt:variant>
        <vt:i4>7340151</vt:i4>
      </vt:variant>
      <vt:variant>
        <vt:i4>0</vt:i4>
      </vt:variant>
      <vt:variant>
        <vt:i4>0</vt:i4>
      </vt:variant>
      <vt:variant>
        <vt:i4>5</vt:i4>
      </vt:variant>
      <vt:variant>
        <vt:lpwstr>http://www.registrucentras.lt/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NEKILNOJAMOJO TURTO REGISTRO DUOMENŲ TEIKIMO</dc:title>
  <dc:creator>dainora</dc:creator>
  <cp:lastModifiedBy>Žaneta Balčiuvienė</cp:lastModifiedBy>
  <cp:revision>2</cp:revision>
  <cp:lastPrinted>2019-06-10T07:11:00Z</cp:lastPrinted>
  <dcterms:created xsi:type="dcterms:W3CDTF">2023-10-17T07:29:00Z</dcterms:created>
  <dcterms:modified xsi:type="dcterms:W3CDTF">2023-10-17T07:29:00Z</dcterms:modified>
</cp:coreProperties>
</file>