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BAA47" w14:textId="698B2358" w:rsidR="001D15F8" w:rsidRPr="001D15F8" w:rsidRDefault="00506B01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bookmarkStart w:id="0" w:name="_GoBack"/>
      <w:bookmarkEnd w:id="0"/>
      <w:r w:rsidRPr="00506B01">
        <w:rPr>
          <w:rFonts w:ascii="Tahoma" w:hAnsi="Tahoma" w:cs="Tahoma"/>
          <w:b/>
          <w:sz w:val="22"/>
          <w:szCs w:val="22"/>
          <w:lang w:val="lt-LT"/>
        </w:rPr>
        <w:t>JURIDINIŲ ASMENŲ NAUDOS GAVĖJŲ</w:t>
      </w:r>
      <w:r>
        <w:rPr>
          <w:rFonts w:ascii="Tahoma" w:hAnsi="Tahoma" w:cs="Tahoma"/>
          <w:b/>
          <w:sz w:val="22"/>
          <w:szCs w:val="22"/>
          <w:lang w:val="lt-LT"/>
        </w:rPr>
        <w:t xml:space="preserve"> INFORMACINĖS SISTEMOS</w:t>
      </w:r>
      <w:r w:rsidRPr="00506B01">
        <w:rPr>
          <w:rFonts w:ascii="Tahoma" w:hAnsi="Tahoma" w:cs="Tahoma"/>
          <w:b/>
          <w:sz w:val="22"/>
          <w:szCs w:val="22"/>
          <w:lang w:val="lt-LT"/>
        </w:rPr>
        <w:t xml:space="preserve"> </w:t>
      </w:r>
      <w:r w:rsidR="001D15F8" w:rsidRPr="001D15F8">
        <w:rPr>
          <w:rFonts w:ascii="Tahoma" w:hAnsi="Tahoma" w:cs="Tahoma"/>
          <w:b/>
          <w:sz w:val="22"/>
          <w:szCs w:val="22"/>
          <w:lang w:val="lt-LT"/>
        </w:rPr>
        <w:t xml:space="preserve">DUOMENŲ TEIKIMO LEIDŽIAMOSIOS KREIPTIES BŪDU </w:t>
      </w:r>
    </w:p>
    <w:p w14:paraId="78CCE247" w14:textId="24B9D628" w:rsidR="00ED074E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 w:rsidRPr="001D15F8">
        <w:rPr>
          <w:rFonts w:ascii="Tahoma" w:hAnsi="Tahoma" w:cs="Tahoma"/>
          <w:b/>
          <w:sz w:val="22"/>
          <w:szCs w:val="22"/>
          <w:lang w:val="lt-LT"/>
        </w:rPr>
        <w:t xml:space="preserve">NAUDOJANTIS SAITYNO PASLAUGA </w:t>
      </w:r>
      <w:r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08598D62" w14:textId="06922D07" w:rsidR="001D15F8" w:rsidRPr="00203190" w:rsidRDefault="001D15F8" w:rsidP="001D15F8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  <w:r>
        <w:rPr>
          <w:rFonts w:ascii="Tahoma" w:hAnsi="Tahoma" w:cs="Tahoma"/>
          <w:b/>
          <w:sz w:val="22"/>
          <w:szCs w:val="22"/>
          <w:lang w:val="lt-LT"/>
        </w:rPr>
        <w:t>SALYGOS</w:t>
      </w:r>
    </w:p>
    <w:p w14:paraId="04C3E527" w14:textId="77777777" w:rsidR="001D15F8" w:rsidRDefault="001D15F8" w:rsidP="00203190">
      <w:pPr>
        <w:jc w:val="center"/>
        <w:rPr>
          <w:rFonts w:ascii="Tahoma" w:hAnsi="Tahoma" w:cs="Tahoma"/>
          <w:b/>
          <w:sz w:val="22"/>
          <w:szCs w:val="22"/>
          <w:lang w:val="lt-LT"/>
        </w:rPr>
      </w:pPr>
    </w:p>
    <w:p w14:paraId="1DF91A58" w14:textId="2FCC823A" w:rsidR="001D15F8" w:rsidRPr="00F5560F" w:rsidRDefault="001D15F8" w:rsidP="001D15F8">
      <w:pPr>
        <w:jc w:val="center"/>
        <w:rPr>
          <w:rFonts w:ascii="Tahoma" w:hAnsi="Tahoma" w:cs="Tahoma"/>
          <w:sz w:val="22"/>
          <w:szCs w:val="22"/>
          <w:lang w:val="lt-LT"/>
        </w:rPr>
      </w:pPr>
      <w:r w:rsidRPr="00807571">
        <w:rPr>
          <w:rFonts w:ascii="Tahoma" w:hAnsi="Tahoma" w:cs="Tahoma"/>
          <w:sz w:val="22"/>
          <w:szCs w:val="22"/>
          <w:lang w:val="lt-LT"/>
        </w:rPr>
        <w:t>Sąlygų indeksas:</w:t>
      </w:r>
      <w:r w:rsidR="00506B01">
        <w:rPr>
          <w:rFonts w:ascii="Tahoma" w:hAnsi="Tahoma" w:cs="Tahoma"/>
          <w:sz w:val="22"/>
          <w:szCs w:val="22"/>
          <w:lang w:val="lt-LT"/>
        </w:rPr>
        <w:t xml:space="preserve"> JANGIS</w:t>
      </w:r>
      <w:r w:rsidRPr="00F5560F">
        <w:rPr>
          <w:rFonts w:ascii="Tahoma" w:hAnsi="Tahoma" w:cs="Tahoma"/>
          <w:sz w:val="22"/>
          <w:szCs w:val="22"/>
          <w:lang w:val="lt-LT"/>
        </w:rPr>
        <w:t>_</w:t>
      </w:r>
      <w:r>
        <w:rPr>
          <w:rFonts w:ascii="Tahoma" w:hAnsi="Tahoma" w:cs="Tahoma"/>
          <w:sz w:val="22"/>
          <w:szCs w:val="22"/>
          <w:lang w:val="lt-LT"/>
        </w:rPr>
        <w:t>RC_BROKER_1</w:t>
      </w:r>
    </w:p>
    <w:p w14:paraId="29735EAD" w14:textId="0FB72242" w:rsidR="00203190" w:rsidRDefault="00203190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7FA9E60F" w14:textId="77777777" w:rsidR="000A7C44" w:rsidRPr="00203190" w:rsidRDefault="000A7C44" w:rsidP="00ED074E">
      <w:pPr>
        <w:jc w:val="both"/>
        <w:rPr>
          <w:rFonts w:ascii="Tahoma" w:hAnsi="Tahoma" w:cs="Tahoma"/>
          <w:sz w:val="22"/>
          <w:szCs w:val="22"/>
          <w:lang w:val="lt-LT"/>
        </w:rPr>
      </w:pPr>
    </w:p>
    <w:p w14:paraId="462019A7" w14:textId="793ECCE2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>Žemiau lentelėje nurodyti duomenys teikiami pasirašius duomenų teikimo sutartį. Žemiau pateik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ta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 išsami galimų teikti duomenų apimtis</w:t>
      </w:r>
      <w:r w:rsidR="00203190" w:rsidRPr="00203190">
        <w:rPr>
          <w:rFonts w:ascii="Tahoma" w:hAnsi="Tahoma" w:cs="Tahoma"/>
          <w:sz w:val="22"/>
          <w:szCs w:val="22"/>
          <w:lang w:val="lt-LT"/>
        </w:rPr>
        <w:t>, o konkrečiam gavėjui teikiamų duomenų apimtis ir apribojimai nurodomi Gavėjo ir valstybės įmonės „Registrų centras“ pasirašytoje duomenų teikimo sutartyje.</w:t>
      </w:r>
    </w:p>
    <w:p w14:paraId="3F621DA4" w14:textId="30083683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Duomenų teikimo priemonė: valstybės įmonės Registrų centro infrastruktūroje įdiegta saityno paslauga (angl.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>web service</w:t>
      </w:r>
      <w:r w:rsidRPr="00203190">
        <w:rPr>
          <w:rFonts w:ascii="Tahoma" w:hAnsi="Tahoma" w:cs="Tahoma"/>
          <w:sz w:val="22"/>
          <w:szCs w:val="22"/>
          <w:lang w:val="lt-LT"/>
        </w:rPr>
        <w:t xml:space="preserve">) </w:t>
      </w:r>
      <w:r w:rsidRPr="00203190">
        <w:rPr>
          <w:rFonts w:ascii="Tahoma" w:hAnsi="Tahoma" w:cs="Tahoma"/>
          <w:b/>
          <w:sz w:val="22"/>
          <w:szCs w:val="22"/>
          <w:lang w:val="lt-LT"/>
        </w:rPr>
        <w:t>RC_broker</w:t>
      </w:r>
    </w:p>
    <w:p w14:paraId="3217EE2D" w14:textId="35941ECC" w:rsidR="00ED074E" w:rsidRPr="00203190" w:rsidRDefault="00ED074E" w:rsidP="00ED074E">
      <w:pPr>
        <w:numPr>
          <w:ilvl w:val="0"/>
          <w:numId w:val="11"/>
        </w:numPr>
        <w:ind w:left="340" w:hanging="340"/>
        <w:jc w:val="both"/>
        <w:rPr>
          <w:rFonts w:ascii="Tahoma" w:hAnsi="Tahoma" w:cs="Tahoma"/>
          <w:sz w:val="22"/>
          <w:szCs w:val="22"/>
          <w:lang w:val="lt-LT"/>
        </w:rPr>
      </w:pPr>
      <w:r w:rsidRPr="00203190">
        <w:rPr>
          <w:rFonts w:ascii="Tahoma" w:hAnsi="Tahoma" w:cs="Tahoma"/>
          <w:sz w:val="22"/>
          <w:szCs w:val="22"/>
          <w:lang w:val="lt-LT"/>
        </w:rPr>
        <w:t xml:space="preserve">Pasirinktos paslaugos ir jas atitinkančios </w:t>
      </w:r>
      <w:r w:rsidRPr="00203190">
        <w:rPr>
          <w:rFonts w:ascii="Tahoma" w:hAnsi="Tahoma" w:cs="Tahoma"/>
          <w:i/>
          <w:sz w:val="22"/>
          <w:szCs w:val="22"/>
          <w:lang w:val="lt-LT"/>
        </w:rPr>
        <w:t xml:space="preserve">ActionType </w:t>
      </w:r>
      <w:r w:rsidRPr="00203190">
        <w:rPr>
          <w:rFonts w:ascii="Tahoma" w:hAnsi="Tahoma" w:cs="Tahoma"/>
          <w:sz w:val="22"/>
          <w:szCs w:val="22"/>
          <w:lang w:val="lt-LT"/>
        </w:rPr>
        <w:t>(toliau tekste - [AT]) reikšmės:</w:t>
      </w:r>
    </w:p>
    <w:p w14:paraId="0E6E4969" w14:textId="77777777" w:rsidR="00ED074E" w:rsidRPr="00203190" w:rsidRDefault="00ED074E" w:rsidP="00ED074E">
      <w:pPr>
        <w:ind w:left="340"/>
        <w:jc w:val="both"/>
        <w:rPr>
          <w:rFonts w:ascii="Tahoma" w:hAnsi="Tahoma" w:cs="Tahoma"/>
          <w:sz w:val="22"/>
          <w:szCs w:val="22"/>
          <w:lang w:val="lt-LT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4961"/>
        <w:gridCol w:w="1843"/>
        <w:gridCol w:w="3119"/>
      </w:tblGrid>
      <w:tr w:rsidR="007A5720" w:rsidRPr="00203190" w14:paraId="68EDE256" w14:textId="77777777" w:rsidTr="00506B01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6F7D9085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Registras/IS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3F1E3E25" w14:textId="517343EF" w:rsidR="007A5720" w:rsidRPr="00203190" w:rsidRDefault="0086356C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 xml:space="preserve">AT </w:t>
            </w:r>
            <w:r w:rsidR="007A5720"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reikšmė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0642E6CA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pavadinimas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  <w:hideMark/>
          </w:tcPr>
          <w:p w14:paraId="4F9C8296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lt-LT" w:eastAsia="lt-LT"/>
              </w:rPr>
              <w:t>Paslaugos gavimo užklausos kriterijus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24A9EF7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Papildomi pasirinkimai ar apribojimai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000000" w:fill="D9D9D9"/>
          </w:tcPr>
          <w:p w14:paraId="43C147D7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</w:pPr>
            <w:r w:rsidRPr="00203190">
              <w:rPr>
                <w:rFonts w:ascii="Tahoma" w:hAnsi="Tahoma" w:cs="Tahoma"/>
                <w:b/>
                <w:color w:val="000000"/>
                <w:sz w:val="22"/>
                <w:szCs w:val="22"/>
                <w:lang w:val="lt-LT" w:eastAsia="lt-LT"/>
              </w:rPr>
              <w:t>Nuoroda į įvesties ir išvesties XSD schemas</w:t>
            </w:r>
          </w:p>
        </w:tc>
      </w:tr>
    </w:tbl>
    <w:tbl>
      <w:tblPr>
        <w:tblStyle w:val="TableGrid1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2835"/>
        <w:gridCol w:w="4961"/>
        <w:gridCol w:w="1843"/>
        <w:gridCol w:w="3119"/>
      </w:tblGrid>
      <w:tr w:rsidR="007A5720" w:rsidRPr="00203190" w14:paraId="57E44FFB" w14:textId="77777777" w:rsidTr="00506B01">
        <w:tc>
          <w:tcPr>
            <w:tcW w:w="1560" w:type="dxa"/>
            <w:vMerge w:val="restart"/>
            <w:vAlign w:val="center"/>
          </w:tcPr>
          <w:p w14:paraId="5E7769EF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lang w:val="lt-LT"/>
              </w:rPr>
              <w:t xml:space="preserve">Juridinių asmenų naudos gavėjų informacinė sistema </w:t>
            </w:r>
          </w:p>
          <w:p w14:paraId="2627EBEA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i/>
                <w:color w:val="000000"/>
                <w:sz w:val="22"/>
                <w:szCs w:val="22"/>
                <w:lang w:val="lt-LT"/>
              </w:rPr>
              <w:t>(J.A. Naudos gavėjų duomenys)</w:t>
            </w:r>
            <w:r w:rsidRPr="00203190">
              <w:rPr>
                <w:rFonts w:ascii="Tahoma" w:hAnsi="Tahoma" w:cs="Tahoma"/>
                <w:i/>
                <w:sz w:val="22"/>
                <w:szCs w:val="22"/>
                <w:lang w:val="lt-LT"/>
              </w:rPr>
              <w:t xml:space="preserve">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`</w:t>
            </w:r>
          </w:p>
        </w:tc>
        <w:tc>
          <w:tcPr>
            <w:tcW w:w="1417" w:type="dxa"/>
            <w:vAlign w:val="center"/>
          </w:tcPr>
          <w:p w14:paraId="64922DAC" w14:textId="77777777" w:rsidR="007A5720" w:rsidRPr="00203190" w:rsidRDefault="007A5720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437</w:t>
            </w:r>
          </w:p>
        </w:tc>
        <w:tc>
          <w:tcPr>
            <w:tcW w:w="2835" w:type="dxa"/>
            <w:vAlign w:val="center"/>
          </w:tcPr>
          <w:p w14:paraId="56EF0C21" w14:textId="77777777" w:rsidR="007A5720" w:rsidRPr="00203190" w:rsidRDefault="007A5720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naudos gavėjus išrašas sistema-sistema būdu</w:t>
            </w:r>
          </w:p>
        </w:tc>
        <w:tc>
          <w:tcPr>
            <w:tcW w:w="4961" w:type="dxa"/>
            <w:vMerge w:val="restart"/>
            <w:vAlign w:val="center"/>
          </w:tcPr>
          <w:p w14:paraId="2BB1365D" w14:textId="77777777" w:rsidR="007A5720" w:rsidRPr="00203190" w:rsidRDefault="007A5720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487F6899" w14:textId="77777777" w:rsidR="007A5720" w:rsidRPr="00203190" w:rsidRDefault="007A5720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&gt;JURIDINIS_ASMUO&lt;/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5ADC951D" w14:textId="77777777" w:rsidR="007A5720" w:rsidRPr="00203190" w:rsidRDefault="007A5720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5B516A13" w14:textId="77777777" w:rsidR="007A5720" w:rsidRPr="00203190" w:rsidRDefault="007A5720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</w:tc>
        <w:tc>
          <w:tcPr>
            <w:tcW w:w="1843" w:type="dxa"/>
            <w:vMerge w:val="restart"/>
            <w:vAlign w:val="center"/>
          </w:tcPr>
          <w:p w14:paraId="5D5F545C" w14:textId="43D95E18" w:rsidR="007A5720" w:rsidRPr="00203190" w:rsidRDefault="007A5720" w:rsidP="00506B01">
            <w:pPr>
              <w:pStyle w:val="ListParagraph"/>
              <w:numPr>
                <w:ilvl w:val="0"/>
                <w:numId w:val="2"/>
              </w:numPr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Išrašų ir sąrašų 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išskyrus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fizinio asmens kodą ir adresą.(rolė 2150)</w:t>
            </w:r>
          </w:p>
          <w:p w14:paraId="2D34381F" w14:textId="77777777" w:rsidR="007A5720" w:rsidRPr="00203190" w:rsidRDefault="007A5720" w:rsidP="00506B01">
            <w:pPr>
              <w:pStyle w:val="ListParagraph"/>
              <w:ind w:left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4759C9EA" w14:textId="77777777" w:rsidR="007A5720" w:rsidRPr="00203190" w:rsidRDefault="007A5720" w:rsidP="00506B01">
            <w:pPr>
              <w:pStyle w:val="ListParagraph"/>
              <w:numPr>
                <w:ilvl w:val="0"/>
                <w:numId w:val="2"/>
              </w:numPr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Išrašų ir sąrašų 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įskaitant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fizinio asmens kodą ir adresą.(rolė 2149)</w:t>
            </w:r>
          </w:p>
        </w:tc>
        <w:tc>
          <w:tcPr>
            <w:tcW w:w="3119" w:type="dxa"/>
            <w:vAlign w:val="center"/>
          </w:tcPr>
          <w:p w14:paraId="28F19B6C" w14:textId="7F6F847D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8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https://ws.registrucentras.lt/broker/info.php?grp=&amp;ActionType=437</w:t>
              </w:r>
            </w:hyperlink>
          </w:p>
        </w:tc>
      </w:tr>
      <w:tr w:rsidR="00506B01" w:rsidRPr="00203190" w14:paraId="48FA63FD" w14:textId="77777777" w:rsidTr="00506B01">
        <w:tc>
          <w:tcPr>
            <w:tcW w:w="1560" w:type="dxa"/>
            <w:vMerge/>
            <w:vAlign w:val="center"/>
          </w:tcPr>
          <w:p w14:paraId="6CDD308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7C9C0E99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438</w:t>
            </w:r>
          </w:p>
        </w:tc>
        <w:tc>
          <w:tcPr>
            <w:tcW w:w="2835" w:type="dxa"/>
            <w:vAlign w:val="center"/>
          </w:tcPr>
          <w:p w14:paraId="09E8F627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naudos gavėjus išrašas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4937DF4E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7F7E827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5000C7B6" w14:textId="0E8A92DB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9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https://ws.registrucentras.lt/broker/info.php?grp=&amp;ActionType=438</w:t>
              </w:r>
            </w:hyperlink>
          </w:p>
        </w:tc>
      </w:tr>
      <w:tr w:rsidR="00506B01" w:rsidRPr="00203190" w14:paraId="65B062C0" w14:textId="77777777" w:rsidTr="00506B01">
        <w:tc>
          <w:tcPr>
            <w:tcW w:w="1560" w:type="dxa"/>
            <w:vMerge/>
            <w:vAlign w:val="center"/>
          </w:tcPr>
          <w:p w14:paraId="48DAB6B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99FF069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439</w:t>
            </w:r>
          </w:p>
        </w:tc>
        <w:tc>
          <w:tcPr>
            <w:tcW w:w="2835" w:type="dxa"/>
            <w:vAlign w:val="center"/>
          </w:tcPr>
          <w:p w14:paraId="57D69787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naudos gavėjus išrašas su istorija sistema-sistema būdu</w:t>
            </w:r>
          </w:p>
        </w:tc>
        <w:tc>
          <w:tcPr>
            <w:tcW w:w="4961" w:type="dxa"/>
            <w:vMerge/>
            <w:vAlign w:val="center"/>
          </w:tcPr>
          <w:p w14:paraId="5E7FF66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6E1C978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5653BE17" w14:textId="6DBB48F3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0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https://ws.registrucentras.lt/broker/info.php?grp=&amp;ActionType=439</w:t>
              </w:r>
            </w:hyperlink>
          </w:p>
        </w:tc>
      </w:tr>
      <w:tr w:rsidR="00506B01" w:rsidRPr="00203190" w14:paraId="45E093FC" w14:textId="77777777" w:rsidTr="00506B01">
        <w:tc>
          <w:tcPr>
            <w:tcW w:w="1560" w:type="dxa"/>
            <w:vMerge/>
            <w:vAlign w:val="center"/>
          </w:tcPr>
          <w:p w14:paraId="3AC95D41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5A0B69F8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440</w:t>
            </w:r>
          </w:p>
        </w:tc>
        <w:tc>
          <w:tcPr>
            <w:tcW w:w="2835" w:type="dxa"/>
            <w:vAlign w:val="center"/>
          </w:tcPr>
          <w:p w14:paraId="02ED236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juridinio asmens naudos gavėjus išrašas su istorija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5E737411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0E38879F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3EEDDA68" w14:textId="2BE2CDA1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1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https://ws.registrucentras.lt/broker/info.php?grp=&amp;ActionType=440</w:t>
              </w:r>
            </w:hyperlink>
          </w:p>
        </w:tc>
      </w:tr>
      <w:tr w:rsidR="00506B01" w:rsidRPr="00203190" w14:paraId="10BEABC0" w14:textId="77777777" w:rsidTr="00506B01">
        <w:tc>
          <w:tcPr>
            <w:tcW w:w="1560" w:type="dxa"/>
            <w:vMerge/>
            <w:vAlign w:val="center"/>
          </w:tcPr>
          <w:p w14:paraId="5399F9F8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55178D9D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441</w:t>
            </w:r>
          </w:p>
        </w:tc>
        <w:tc>
          <w:tcPr>
            <w:tcW w:w="2835" w:type="dxa"/>
            <w:vAlign w:val="center"/>
          </w:tcPr>
          <w:p w14:paraId="03A096CE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Duomenų apie investicinio fondo arba investicinės bendrovės naudos gavėjus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išrašas sistema-sistema būdu</w:t>
            </w:r>
          </w:p>
        </w:tc>
        <w:tc>
          <w:tcPr>
            <w:tcW w:w="4961" w:type="dxa"/>
            <w:vMerge w:val="restart"/>
            <w:vAlign w:val="center"/>
          </w:tcPr>
          <w:p w14:paraId="42C61D59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lastRenderedPageBreak/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4560C83B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&gt;INVESTICINE_BENDROVE&lt;/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2CEE64AA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lastRenderedPageBreak/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50989071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07EA3238" w14:textId="77777777" w:rsidR="00506B01" w:rsidRPr="00203190" w:rsidRDefault="00506B01" w:rsidP="00506B01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arba</w:t>
            </w:r>
          </w:p>
          <w:p w14:paraId="3E9548CA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00163AF0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&gt;INVESTICINIS_FONDAS&lt;/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6FDFBC96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7552B78F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</w:tc>
        <w:tc>
          <w:tcPr>
            <w:tcW w:w="1843" w:type="dxa"/>
            <w:vMerge w:val="restart"/>
            <w:vAlign w:val="center"/>
          </w:tcPr>
          <w:p w14:paraId="0158D42D" w14:textId="77777777" w:rsidR="00506B01" w:rsidRPr="00203190" w:rsidRDefault="00506B01" w:rsidP="00506B01">
            <w:pPr>
              <w:pStyle w:val="ListParagraph"/>
              <w:numPr>
                <w:ilvl w:val="0"/>
                <w:numId w:val="2"/>
              </w:numPr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 xml:space="preserve">Išrašų ir sąrašų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 xml:space="preserve">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išskyrus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fizinio asmens kodą ir adresą.(rolė 2150)</w:t>
            </w:r>
          </w:p>
          <w:p w14:paraId="47D07320" w14:textId="77777777" w:rsidR="00506B01" w:rsidRPr="00203190" w:rsidRDefault="00506B01" w:rsidP="00506B01">
            <w:pPr>
              <w:pStyle w:val="ListParagraph"/>
              <w:ind w:left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22DD75FC" w14:textId="04FBA47A" w:rsidR="00506B01" w:rsidRPr="00203190" w:rsidRDefault="00506B01" w:rsidP="00506B01">
            <w:pPr>
              <w:pStyle w:val="ListParagraph"/>
              <w:numPr>
                <w:ilvl w:val="0"/>
                <w:numId w:val="2"/>
              </w:numPr>
              <w:tabs>
                <w:tab w:val="left" w:pos="315"/>
              </w:tabs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Išrašų ir sąrašų 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įskaitant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fizinio asmens kodą ir adresą.(rolė 2149)</w:t>
            </w:r>
          </w:p>
        </w:tc>
        <w:tc>
          <w:tcPr>
            <w:tcW w:w="3119" w:type="dxa"/>
            <w:vAlign w:val="center"/>
          </w:tcPr>
          <w:p w14:paraId="628483BC" w14:textId="204A0A29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2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https://ws.registrucentras.lt/broker/info.php?grp=&amp;ActionType=441</w:t>
              </w:r>
            </w:hyperlink>
          </w:p>
        </w:tc>
      </w:tr>
      <w:tr w:rsidR="00506B01" w:rsidRPr="00203190" w14:paraId="46252D48" w14:textId="77777777" w:rsidTr="00506B01">
        <w:tc>
          <w:tcPr>
            <w:tcW w:w="1560" w:type="dxa"/>
            <w:vMerge/>
            <w:vAlign w:val="center"/>
          </w:tcPr>
          <w:p w14:paraId="7DCFA02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21406D09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442</w:t>
            </w:r>
          </w:p>
        </w:tc>
        <w:tc>
          <w:tcPr>
            <w:tcW w:w="2835" w:type="dxa"/>
            <w:vAlign w:val="center"/>
          </w:tcPr>
          <w:p w14:paraId="3FA3BCD3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investicinio fondo arba investicinės bendrovės naudos gavėjus išrašas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078FBA3B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2FE8192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3EAE7757" w14:textId="3623A276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3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https://ws.registrucentras.lt/broker/info.php?grp=&amp;ActionType=442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4129D4D0" w14:textId="77777777" w:rsidTr="00506B01">
        <w:tc>
          <w:tcPr>
            <w:tcW w:w="1560" w:type="dxa"/>
            <w:vMerge/>
            <w:vAlign w:val="center"/>
          </w:tcPr>
          <w:p w14:paraId="1B46F37B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BF784BD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443</w:t>
            </w:r>
          </w:p>
        </w:tc>
        <w:tc>
          <w:tcPr>
            <w:tcW w:w="2835" w:type="dxa"/>
            <w:vAlign w:val="center"/>
          </w:tcPr>
          <w:p w14:paraId="31ABEBF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investicinio fondo arba investicinės bendrovės naudos gavėjus išrašas su istorija sistema-sistema būdu</w:t>
            </w:r>
          </w:p>
        </w:tc>
        <w:tc>
          <w:tcPr>
            <w:tcW w:w="4961" w:type="dxa"/>
            <w:vMerge/>
            <w:vAlign w:val="center"/>
          </w:tcPr>
          <w:p w14:paraId="2B889AD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32A89C0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3AB80879" w14:textId="07ED2370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4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https://ws.registrucentras.lt/broker/info.php?grp=&amp;ActionType=443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78F82682" w14:textId="77777777" w:rsidTr="00506B01">
        <w:tc>
          <w:tcPr>
            <w:tcW w:w="1560" w:type="dxa"/>
            <w:vMerge/>
            <w:vAlign w:val="center"/>
          </w:tcPr>
          <w:p w14:paraId="7CD5F4A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371749EA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444</w:t>
            </w:r>
          </w:p>
        </w:tc>
        <w:tc>
          <w:tcPr>
            <w:tcW w:w="2835" w:type="dxa"/>
            <w:vAlign w:val="center"/>
          </w:tcPr>
          <w:p w14:paraId="137B661C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investicinio fondo arba investicinės bendrovės naudos gavėjus išrašas su istorija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0008FA52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7377CD77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2790CC3E" w14:textId="2A539CF7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5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https://ws.registrucentras.lt/broker/info.php?grp=&amp;ActionType=444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6B6D70C6" w14:textId="77777777" w:rsidTr="00506B01">
        <w:tc>
          <w:tcPr>
            <w:tcW w:w="1560" w:type="dxa"/>
            <w:vMerge/>
            <w:vAlign w:val="center"/>
          </w:tcPr>
          <w:p w14:paraId="62EA4E13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51C20AB0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445</w:t>
            </w:r>
          </w:p>
        </w:tc>
        <w:tc>
          <w:tcPr>
            <w:tcW w:w="2835" w:type="dxa"/>
            <w:vAlign w:val="center"/>
          </w:tcPr>
          <w:p w14:paraId="1C20EF5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juridinio asmens, investicinio fondo arba investicinės bendrovės naudos gavėjas išrašas sistema-sistema būdu</w:t>
            </w:r>
          </w:p>
        </w:tc>
        <w:tc>
          <w:tcPr>
            <w:tcW w:w="4961" w:type="dxa"/>
            <w:vMerge w:val="restart"/>
            <w:vAlign w:val="center"/>
          </w:tcPr>
          <w:tbl>
            <w:tblPr>
              <w:tblW w:w="49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506B01" w:rsidRPr="00203190" w14:paraId="41B4A6B0" w14:textId="77777777" w:rsidTr="00506B01">
              <w:trPr>
                <w:tblCellSpacing w:w="0" w:type="dxa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8A7136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asmuo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7825FC94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tipas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&gt;FIZINIS_ASMUO&lt;/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tipas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6457C368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&gt;00000000000&lt;/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15F0608C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asmuo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</w:tc>
            </w:tr>
          </w:tbl>
          <w:p w14:paraId="4A6B80E2" w14:textId="77777777" w:rsidR="00506B01" w:rsidRPr="00203190" w:rsidRDefault="00506B01" w:rsidP="00506B01">
            <w:pPr>
              <w:spacing w:before="150"/>
              <w:rPr>
                <w:rFonts w:ascii="Tahoma" w:hAnsi="Tahoma" w:cs="Tahoma"/>
                <w:color w:val="172B4D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172B4D"/>
                <w:sz w:val="22"/>
                <w:szCs w:val="22"/>
                <w:lang w:val="lt-LT"/>
              </w:rPr>
              <w:t>Arba</w:t>
            </w:r>
          </w:p>
          <w:tbl>
            <w:tblPr>
              <w:tblW w:w="49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506B01" w:rsidRPr="00203190" w14:paraId="740D4D2E" w14:textId="77777777" w:rsidTr="00506B01">
              <w:trPr>
                <w:tblCellSpacing w:w="0" w:type="dxa"/>
              </w:trPr>
              <w:tc>
                <w:tcPr>
                  <w:tcW w:w="47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193C3ADE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asmuo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36AB052E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tipas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&gt;FIZINIS_ASMUO&lt;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tipas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59F287D5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vardas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&gt;Name&lt;/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vardas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4851D337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pavarde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&gt;Surname&lt;/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pavarde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0620C0D9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gimimoData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&gt;1971-01-01&lt;/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gimimoData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3192EC78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&gt;000000-0000&lt;/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6C8694CD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  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saliesKodas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&gt;208&lt;/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saliesKodas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  <w:p w14:paraId="02077B2E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asmuo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</w:p>
              </w:tc>
            </w:tr>
          </w:tbl>
          <w:p w14:paraId="3D56C3C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4A10FE4" w14:textId="77777777" w:rsidR="00506B01" w:rsidRPr="00203190" w:rsidRDefault="00506B01" w:rsidP="00506B01">
            <w:pPr>
              <w:pStyle w:val="ListParagraph"/>
              <w:numPr>
                <w:ilvl w:val="0"/>
                <w:numId w:val="2"/>
              </w:numPr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Išrašų ir sąrašų 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>išskyrus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 fizinio asmens kodą ir adresą.(rolė 2150)</w:t>
            </w:r>
          </w:p>
          <w:p w14:paraId="71EB87ED" w14:textId="77777777" w:rsidR="00506B01" w:rsidRPr="00203190" w:rsidRDefault="00506B01" w:rsidP="00506B01">
            <w:pPr>
              <w:pStyle w:val="ListParagraph"/>
              <w:ind w:left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  <w:p w14:paraId="73CA70BA" w14:textId="44E1830F" w:rsidR="00506B01" w:rsidRPr="00203190" w:rsidRDefault="00506B01" w:rsidP="00506B01">
            <w:pPr>
              <w:pStyle w:val="ListParagraph"/>
              <w:numPr>
                <w:ilvl w:val="0"/>
                <w:numId w:val="2"/>
              </w:numPr>
              <w:ind w:left="173" w:hanging="173"/>
              <w:jc w:val="left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Išrašų ir sąrašų duomenys teikiami pilna apimtimi, </w:t>
            </w:r>
            <w:r w:rsidRPr="00203190">
              <w:rPr>
                <w:rFonts w:ascii="Tahoma" w:hAnsi="Tahoma" w:cs="Tahoma"/>
                <w:b/>
                <w:sz w:val="22"/>
                <w:szCs w:val="22"/>
                <w:lang w:val="lt-LT"/>
              </w:rPr>
              <w:t xml:space="preserve">įskaitant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fizinio asmens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kodą ir adresą.(rolė 2149)</w:t>
            </w:r>
          </w:p>
        </w:tc>
        <w:tc>
          <w:tcPr>
            <w:tcW w:w="3119" w:type="dxa"/>
            <w:vAlign w:val="center"/>
          </w:tcPr>
          <w:p w14:paraId="51B6C341" w14:textId="16D2374A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6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https://ws.registrucentras.lt/broker/info.php?grp=&amp;ActionType=445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6E0D0692" w14:textId="77777777" w:rsidTr="00506B01">
        <w:tc>
          <w:tcPr>
            <w:tcW w:w="1560" w:type="dxa"/>
            <w:vMerge/>
            <w:vAlign w:val="center"/>
          </w:tcPr>
          <w:p w14:paraId="608C45CD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05EBCA4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446</w:t>
            </w:r>
          </w:p>
        </w:tc>
        <w:tc>
          <w:tcPr>
            <w:tcW w:w="2835" w:type="dxa"/>
            <w:vAlign w:val="center"/>
          </w:tcPr>
          <w:p w14:paraId="4D779A0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juridinio asmens, investicinio fondo arba investicinės bendrovės naudos gavėjas išrašas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005CA5BC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7D4EDF1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4482EEB9" w14:textId="7F6BF231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7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https://ws.registrucentras.lt/broker/info.php?grp=&amp;ActionType=446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5D73B139" w14:textId="77777777" w:rsidTr="00506B01">
        <w:tc>
          <w:tcPr>
            <w:tcW w:w="1560" w:type="dxa"/>
            <w:vMerge/>
            <w:vAlign w:val="center"/>
          </w:tcPr>
          <w:p w14:paraId="04C2074E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229EDCFB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447</w:t>
            </w:r>
          </w:p>
        </w:tc>
        <w:tc>
          <w:tcPr>
            <w:tcW w:w="2835" w:type="dxa"/>
            <w:vAlign w:val="center"/>
          </w:tcPr>
          <w:p w14:paraId="4390520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 xml:space="preserve">Duomenų apie asmenį, kuris yra juridinio asmens, investicinio fondo arba investicinės bendrovės naudos gavėjas išrašas su </w:t>
            </w: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lastRenderedPageBreak/>
              <w:t>istorija sistema-sistema būdu</w:t>
            </w:r>
          </w:p>
        </w:tc>
        <w:tc>
          <w:tcPr>
            <w:tcW w:w="4961" w:type="dxa"/>
            <w:vMerge/>
            <w:vAlign w:val="center"/>
          </w:tcPr>
          <w:p w14:paraId="12A72C3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3257D568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2C1930D9" w14:textId="7018E5DA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8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https://ws.registrucentras.lt/broker/info.php?grp=&amp;ActionType=447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64B0536F" w14:textId="77777777" w:rsidTr="00506B01">
        <w:tc>
          <w:tcPr>
            <w:tcW w:w="1560" w:type="dxa"/>
            <w:vMerge/>
            <w:vAlign w:val="center"/>
          </w:tcPr>
          <w:p w14:paraId="3A62C0FB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79923EE3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448</w:t>
            </w:r>
          </w:p>
        </w:tc>
        <w:tc>
          <w:tcPr>
            <w:tcW w:w="2835" w:type="dxa"/>
            <w:vAlign w:val="center"/>
          </w:tcPr>
          <w:p w14:paraId="7A83854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apie asmenį, kuris yra juridinio asmens, investicinio fondo arba investicinės bendrovės naudos gavėjas išrašas su istorija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229C9D2E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6D46C3F3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5FEB65E1" w14:textId="2300D4B6" w:rsidR="00506B01" w:rsidRPr="00203190" w:rsidRDefault="00145F9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19" w:history="1">
              <w:r w:rsidR="00506B01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https://ws.registrucentras.lt/broker/info.php?grp=&amp;ActionType=448</w:t>
              </w:r>
            </w:hyperlink>
            <w:r w:rsidR="00506B01">
              <w:rPr>
                <w:rFonts w:ascii="Tahoma" w:hAnsi="Tahoma" w:cs="Tahoma"/>
                <w:sz w:val="22"/>
                <w:szCs w:val="22"/>
                <w:lang w:val="lt-LT"/>
              </w:rPr>
              <w:t xml:space="preserve"> </w:t>
            </w:r>
          </w:p>
        </w:tc>
      </w:tr>
      <w:tr w:rsidR="00506B01" w:rsidRPr="00203190" w14:paraId="7303D150" w14:textId="77777777" w:rsidTr="00506B01">
        <w:tc>
          <w:tcPr>
            <w:tcW w:w="1560" w:type="dxa"/>
            <w:vMerge/>
            <w:vAlign w:val="center"/>
          </w:tcPr>
          <w:p w14:paraId="5B7DBC5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01AF287B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449</w:t>
            </w:r>
          </w:p>
        </w:tc>
        <w:tc>
          <w:tcPr>
            <w:tcW w:w="2835" w:type="dxa"/>
            <w:vAlign w:val="center"/>
          </w:tcPr>
          <w:p w14:paraId="37B0A61D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Identifikacinių duomenų apie juridinio asmens naudos gavėjus išrašas sistema-sistema būdu</w:t>
            </w:r>
          </w:p>
        </w:tc>
        <w:tc>
          <w:tcPr>
            <w:tcW w:w="4961" w:type="dxa"/>
            <w:vMerge w:val="restart"/>
            <w:vAlign w:val="center"/>
          </w:tcPr>
          <w:p w14:paraId="0EE17F8E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7BE72CF8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&gt;JURIDINIS_ASMUO&lt;/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6EB523BF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362947C1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</w:tc>
        <w:tc>
          <w:tcPr>
            <w:tcW w:w="1843" w:type="dxa"/>
            <w:vMerge w:val="restart"/>
            <w:vAlign w:val="center"/>
          </w:tcPr>
          <w:p w14:paraId="68B28A35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vAlign w:val="center"/>
          </w:tcPr>
          <w:p w14:paraId="16631AB2" w14:textId="774FA18C" w:rsidR="007E0EE2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0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https://ws.registrucentras.lt/broker/info.php?grp=&amp;ActionType=449</w:t>
              </w:r>
            </w:hyperlink>
          </w:p>
        </w:tc>
      </w:tr>
      <w:tr w:rsidR="00506B01" w:rsidRPr="00203190" w14:paraId="69318ED3" w14:textId="77777777" w:rsidTr="00506B01">
        <w:tc>
          <w:tcPr>
            <w:tcW w:w="1560" w:type="dxa"/>
            <w:vMerge/>
            <w:vAlign w:val="center"/>
          </w:tcPr>
          <w:p w14:paraId="7481E22B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35CE926B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450</w:t>
            </w:r>
          </w:p>
        </w:tc>
        <w:tc>
          <w:tcPr>
            <w:tcW w:w="2835" w:type="dxa"/>
            <w:vAlign w:val="center"/>
          </w:tcPr>
          <w:p w14:paraId="50D3E40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Identifikacinių duomenų apie juridinio asmens naudos gavėjus išrašas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6BDF62C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73DDCA7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6F92AE31" w14:textId="536E902E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1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https://ws.registrucentras.lt/broker/info.php?grp=&amp;ActionType=450</w:t>
              </w:r>
            </w:hyperlink>
          </w:p>
        </w:tc>
      </w:tr>
      <w:tr w:rsidR="00506B01" w:rsidRPr="00203190" w14:paraId="1EC3DB80" w14:textId="77777777" w:rsidTr="00506B01">
        <w:tc>
          <w:tcPr>
            <w:tcW w:w="1560" w:type="dxa"/>
            <w:vMerge/>
            <w:vAlign w:val="center"/>
          </w:tcPr>
          <w:p w14:paraId="2D412CC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385F1533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451</w:t>
            </w:r>
          </w:p>
        </w:tc>
        <w:tc>
          <w:tcPr>
            <w:tcW w:w="2835" w:type="dxa"/>
            <w:vAlign w:val="center"/>
          </w:tcPr>
          <w:p w14:paraId="32BD0FA2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Identifikacinių duomenų apie investicinio fondo arba investicinės bendrovės naudos gavėjus išrašas sistema-sistema būdu</w:t>
            </w:r>
          </w:p>
        </w:tc>
        <w:tc>
          <w:tcPr>
            <w:tcW w:w="4961" w:type="dxa"/>
            <w:vMerge w:val="restart"/>
            <w:vAlign w:val="center"/>
          </w:tcPr>
          <w:p w14:paraId="1A0D85FB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13D9B6A4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&gt;INVESTICINE_BENDROVE&lt;/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22407DDB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1F2910F4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057C24AE" w14:textId="77777777" w:rsidR="00506B01" w:rsidRPr="00203190" w:rsidRDefault="00506B01" w:rsidP="00506B01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arba</w:t>
            </w:r>
          </w:p>
          <w:p w14:paraId="0697D7FE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0A45E845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 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&gt;INVESTICINIS_FONDAS&lt;/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36EC4D00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 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2252B9BD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</w:tc>
        <w:tc>
          <w:tcPr>
            <w:tcW w:w="1843" w:type="dxa"/>
            <w:vMerge/>
          </w:tcPr>
          <w:p w14:paraId="5AAC5F1A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1E2F7C64" w14:textId="6E5A306A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2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https://ws.registrucentras.lt/broker/info.php?grp=&amp;ActionType=451</w:t>
              </w:r>
            </w:hyperlink>
          </w:p>
        </w:tc>
      </w:tr>
      <w:tr w:rsidR="00506B01" w:rsidRPr="00203190" w14:paraId="5057EE00" w14:textId="77777777" w:rsidTr="00506B01">
        <w:tc>
          <w:tcPr>
            <w:tcW w:w="1560" w:type="dxa"/>
            <w:vMerge/>
            <w:vAlign w:val="center"/>
          </w:tcPr>
          <w:p w14:paraId="5AC888CD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5A350F5E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452</w:t>
            </w:r>
          </w:p>
        </w:tc>
        <w:tc>
          <w:tcPr>
            <w:tcW w:w="2835" w:type="dxa"/>
            <w:vAlign w:val="center"/>
          </w:tcPr>
          <w:p w14:paraId="409B5C6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Identifikacinių duomenų apie investicinio fondo arba investicinės bendrovės naudos gavėjus išrašas .pdf formatu sistema-sistema būdu</w:t>
            </w:r>
          </w:p>
        </w:tc>
        <w:tc>
          <w:tcPr>
            <w:tcW w:w="4961" w:type="dxa"/>
            <w:vMerge/>
            <w:vAlign w:val="center"/>
          </w:tcPr>
          <w:p w14:paraId="233460F7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Merge/>
          </w:tcPr>
          <w:p w14:paraId="2B78A824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3119" w:type="dxa"/>
            <w:vAlign w:val="center"/>
          </w:tcPr>
          <w:p w14:paraId="75BC355C" w14:textId="22039E17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3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https://ws.registrucentras.lt/broker/info.php?grp=&amp;ActionType=452</w:t>
              </w:r>
            </w:hyperlink>
          </w:p>
        </w:tc>
      </w:tr>
      <w:tr w:rsidR="00506B01" w:rsidRPr="00203190" w14:paraId="7F9BB787" w14:textId="77777777" w:rsidTr="00506B01">
        <w:tc>
          <w:tcPr>
            <w:tcW w:w="1560" w:type="dxa"/>
            <w:vMerge/>
            <w:vAlign w:val="center"/>
          </w:tcPr>
          <w:p w14:paraId="58525F4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6B1DE222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453</w:t>
            </w:r>
          </w:p>
        </w:tc>
        <w:tc>
          <w:tcPr>
            <w:tcW w:w="2835" w:type="dxa"/>
            <w:vAlign w:val="center"/>
          </w:tcPr>
          <w:p w14:paraId="74792D28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Juridinio asmens naudos gavėjų sąrašo nuorašas .pdf formatu sistema-sistema būdu</w:t>
            </w:r>
          </w:p>
        </w:tc>
        <w:tc>
          <w:tcPr>
            <w:tcW w:w="4961" w:type="dxa"/>
            <w:vAlign w:val="center"/>
          </w:tcPr>
          <w:p w14:paraId="67C64CA4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   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3D772C2F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     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&gt;JURIDINIS_ASMUO&lt;/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1FE6E38A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     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77B3DE26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    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tbl>
            <w:tblPr>
              <w:tblW w:w="49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38"/>
            </w:tblGrid>
            <w:tr w:rsidR="00506B01" w:rsidRPr="00203190" w14:paraId="21B36745" w14:textId="77777777" w:rsidTr="00506B01">
              <w:trPr>
                <w:tblCellSpacing w:w="0" w:type="dxa"/>
              </w:trPr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A5E60C6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sz w:val="22"/>
                      <w:szCs w:val="22"/>
                      <w:lang w:val="lt-LT"/>
                    </w:rPr>
                  </w:pP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 xml:space="preserve"> &lt;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data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&gt;</w:t>
                  </w:r>
                  <w:r w:rsidRPr="00203190">
                    <w:rPr>
                      <w:rFonts w:ascii="Tahoma" w:hAnsi="Tahoma" w:cs="Tahoma"/>
                      <w:color w:val="333333"/>
                      <w:sz w:val="22"/>
                      <w:szCs w:val="22"/>
                      <w:lang w:val="lt-LT"/>
                    </w:rPr>
                    <w:t>2001-10-26T19:32:52+02:00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>&lt;/</w:t>
                  </w:r>
                  <w:r w:rsidRPr="00203190">
                    <w:rPr>
                      <w:rFonts w:ascii="Tahoma" w:hAnsi="Tahoma" w:cs="Tahoma"/>
                      <w:b/>
                      <w:bCs/>
                      <w:color w:val="336699"/>
                      <w:sz w:val="22"/>
                      <w:szCs w:val="22"/>
                      <w:bdr w:val="none" w:sz="0" w:space="0" w:color="auto" w:frame="1"/>
                      <w:lang w:val="lt-LT"/>
                    </w:rPr>
                    <w:t xml:space="preserve"> data</w:t>
                  </w:r>
                  <w:r w:rsidRPr="00203190"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  <w:t xml:space="preserve"> &gt;</w:t>
                  </w:r>
                </w:p>
              </w:tc>
            </w:tr>
            <w:tr w:rsidR="00506B01" w:rsidRPr="00203190" w14:paraId="224D2B5D" w14:textId="77777777" w:rsidTr="00506B01">
              <w:trPr>
                <w:tblCellSpacing w:w="0" w:type="dxa"/>
              </w:trPr>
              <w:tc>
                <w:tcPr>
                  <w:tcW w:w="4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bottom"/>
                </w:tcPr>
                <w:p w14:paraId="7A8D85A6" w14:textId="77777777" w:rsidR="00506B01" w:rsidRPr="00203190" w:rsidRDefault="00506B01" w:rsidP="00506B01">
                  <w:pPr>
                    <w:spacing w:line="300" w:lineRule="atLeast"/>
                    <w:textAlignment w:val="baseline"/>
                    <w:rPr>
                      <w:rFonts w:ascii="Tahoma" w:hAnsi="Tahoma" w:cs="Tahoma"/>
                      <w:color w:val="000000"/>
                      <w:sz w:val="22"/>
                      <w:szCs w:val="22"/>
                      <w:bdr w:val="none" w:sz="0" w:space="0" w:color="auto" w:frame="1"/>
                      <w:lang w:val="lt-LT"/>
                    </w:rPr>
                  </w:pPr>
                </w:p>
              </w:tc>
            </w:tr>
          </w:tbl>
          <w:p w14:paraId="05856495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843" w:type="dxa"/>
            <w:vAlign w:val="center"/>
          </w:tcPr>
          <w:p w14:paraId="69705AC7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vAlign w:val="center"/>
          </w:tcPr>
          <w:p w14:paraId="69E1342E" w14:textId="31B2E5C6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4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https://ws.registrucentras.lt/broker/info.php?grp=&amp;ActionType=453</w:t>
              </w:r>
            </w:hyperlink>
          </w:p>
        </w:tc>
      </w:tr>
      <w:tr w:rsidR="00506B01" w:rsidRPr="00203190" w14:paraId="2487AD87" w14:textId="77777777" w:rsidTr="00506B01">
        <w:tc>
          <w:tcPr>
            <w:tcW w:w="1560" w:type="dxa"/>
            <w:vMerge/>
            <w:vAlign w:val="center"/>
          </w:tcPr>
          <w:p w14:paraId="13DCA8B0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1340181F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454</w:t>
            </w:r>
          </w:p>
        </w:tc>
        <w:tc>
          <w:tcPr>
            <w:tcW w:w="2835" w:type="dxa"/>
            <w:vAlign w:val="center"/>
          </w:tcPr>
          <w:p w14:paraId="1CEA08DF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Investicinio fondo arba investicinės bendrovės naudos gavėjų sąrašo nuorašas .pdf formatu sistema-sistema būdu</w:t>
            </w:r>
          </w:p>
        </w:tc>
        <w:tc>
          <w:tcPr>
            <w:tcW w:w="4961" w:type="dxa"/>
            <w:vAlign w:val="center"/>
          </w:tcPr>
          <w:p w14:paraId="596321E9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4B18CBC0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&gt;INVESTICINE_BENDROVE&lt;/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114D5201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>  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5E4FAE41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31DCCECD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2001-10-26T19:32:52+02:00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7EF66A7B" w14:textId="77777777" w:rsidR="00506B01" w:rsidRPr="00203190" w:rsidRDefault="00506B01" w:rsidP="00506B01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arba</w:t>
            </w:r>
          </w:p>
          <w:p w14:paraId="4E5FF2FC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51F98297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 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&gt;INVESTICINIS_FONDAS&lt;/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tipas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6C13BAE9" w14:textId="77777777" w:rsidR="00506B01" w:rsidRPr="00203190" w:rsidRDefault="00506B01" w:rsidP="00506B01">
            <w:pPr>
              <w:spacing w:line="300" w:lineRule="atLeast"/>
              <w:textAlignment w:val="baseline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bdr w:val="none" w:sz="0" w:space="0" w:color="auto" w:frame="1"/>
                <w:lang w:val="lt-LT"/>
              </w:rPr>
              <w:t xml:space="preserve">   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&gt;000000000&lt;/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kodas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4BF6779A" w14:textId="77777777" w:rsidR="00506B01" w:rsidRPr="00203190" w:rsidRDefault="00506B01" w:rsidP="00506B01">
            <w:pPr>
              <w:shd w:val="clear" w:color="auto" w:fill="FFFFFF"/>
              <w:spacing w:line="300" w:lineRule="atLeast"/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asmuo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  <w:p w14:paraId="49572BA2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2001-10-26T19:32:52+02:00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 xml:space="preserve"> 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 xml:space="preserve"> &gt;</w:t>
            </w:r>
          </w:p>
        </w:tc>
        <w:tc>
          <w:tcPr>
            <w:tcW w:w="1843" w:type="dxa"/>
            <w:vAlign w:val="center"/>
          </w:tcPr>
          <w:p w14:paraId="3031B3C7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vAlign w:val="center"/>
          </w:tcPr>
          <w:p w14:paraId="45D20146" w14:textId="77FCC5A2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5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https://ws.registrucentras.lt/broker/info.php?grp=&amp;ActionType=454</w:t>
              </w:r>
            </w:hyperlink>
          </w:p>
        </w:tc>
      </w:tr>
      <w:tr w:rsidR="00506B01" w:rsidRPr="00203190" w14:paraId="3FA0BFCA" w14:textId="77777777" w:rsidTr="00506B01">
        <w:tc>
          <w:tcPr>
            <w:tcW w:w="1560" w:type="dxa"/>
            <w:vMerge/>
            <w:vAlign w:val="center"/>
          </w:tcPr>
          <w:p w14:paraId="0418D862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</w:p>
        </w:tc>
        <w:tc>
          <w:tcPr>
            <w:tcW w:w="1417" w:type="dxa"/>
            <w:vAlign w:val="center"/>
          </w:tcPr>
          <w:p w14:paraId="4831CDE4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455</w:t>
            </w:r>
          </w:p>
        </w:tc>
        <w:tc>
          <w:tcPr>
            <w:tcW w:w="2835" w:type="dxa"/>
            <w:vAlign w:val="center"/>
          </w:tcPr>
          <w:p w14:paraId="39B476B3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Duomenų pakeitimų rinkinys "sistema-sistema" būdu</w:t>
            </w:r>
          </w:p>
        </w:tc>
        <w:tc>
          <w:tcPr>
            <w:tcW w:w="4961" w:type="dxa"/>
            <w:vAlign w:val="center"/>
          </w:tcPr>
          <w:p w14:paraId="5B3A86D2" w14:textId="77777777" w:rsidR="00506B01" w:rsidRPr="00203190" w:rsidRDefault="00506B01" w:rsidP="00506B01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  <w:r w:rsidRPr="00203190">
              <w:rPr>
                <w:rFonts w:ascii="Tahoma" w:hAnsi="Tahoma" w:cs="Tahoma"/>
                <w:color w:val="333333"/>
                <w:sz w:val="22"/>
                <w:szCs w:val="22"/>
                <w:lang w:val="lt-LT"/>
              </w:rPr>
              <w:t>2001-10-26T19:32:52+02:00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&lt;/</w:t>
            </w:r>
            <w:r w:rsidRPr="00203190">
              <w:rPr>
                <w:rFonts w:ascii="Tahoma" w:hAnsi="Tahoma" w:cs="Tahoma"/>
                <w:b/>
                <w:bCs/>
                <w:color w:val="336699"/>
                <w:sz w:val="22"/>
                <w:szCs w:val="22"/>
                <w:bdr w:val="none" w:sz="0" w:space="0" w:color="auto" w:frame="1"/>
                <w:lang w:val="lt-LT"/>
              </w:rPr>
              <w:t>data</w:t>
            </w:r>
            <w:r w:rsidRPr="00203190">
              <w:rPr>
                <w:rFonts w:ascii="Tahoma" w:hAnsi="Tahoma" w:cs="Tahoma"/>
                <w:color w:val="000000"/>
                <w:sz w:val="22"/>
                <w:szCs w:val="22"/>
                <w:bdr w:val="none" w:sz="0" w:space="0" w:color="auto" w:frame="1"/>
                <w:lang w:val="lt-LT"/>
              </w:rPr>
              <w:t>&gt;</w:t>
            </w:r>
          </w:p>
        </w:tc>
        <w:tc>
          <w:tcPr>
            <w:tcW w:w="1843" w:type="dxa"/>
            <w:vAlign w:val="center"/>
          </w:tcPr>
          <w:p w14:paraId="6F52FF4D" w14:textId="77777777" w:rsidR="00506B01" w:rsidRPr="00203190" w:rsidRDefault="00506B01" w:rsidP="00506B01">
            <w:pPr>
              <w:jc w:val="center"/>
              <w:rPr>
                <w:rFonts w:ascii="Tahoma" w:hAnsi="Tahoma" w:cs="Tahoma"/>
                <w:sz w:val="22"/>
                <w:szCs w:val="22"/>
                <w:lang w:val="lt-LT"/>
              </w:rPr>
            </w:pPr>
            <w:r w:rsidRPr="00203190">
              <w:rPr>
                <w:rFonts w:ascii="Tahoma" w:hAnsi="Tahoma" w:cs="Tahoma"/>
                <w:sz w:val="22"/>
                <w:szCs w:val="22"/>
                <w:lang w:val="lt-LT"/>
              </w:rPr>
              <w:t>Nėra</w:t>
            </w:r>
          </w:p>
        </w:tc>
        <w:tc>
          <w:tcPr>
            <w:tcW w:w="3119" w:type="dxa"/>
            <w:vAlign w:val="center"/>
          </w:tcPr>
          <w:p w14:paraId="3A21D979" w14:textId="4CC3B796" w:rsidR="00506B01" w:rsidRPr="00203190" w:rsidRDefault="00145F91" w:rsidP="007E0EE2">
            <w:pPr>
              <w:rPr>
                <w:rFonts w:ascii="Tahoma" w:hAnsi="Tahoma" w:cs="Tahoma"/>
                <w:sz w:val="22"/>
                <w:szCs w:val="22"/>
                <w:lang w:val="lt-LT"/>
              </w:rPr>
            </w:pPr>
            <w:hyperlink r:id="rId26" w:history="1">
              <w:r w:rsidR="007E0EE2" w:rsidRPr="006151D3">
                <w:rPr>
                  <w:rStyle w:val="Hyperlink"/>
                  <w:rFonts w:ascii="Tahoma" w:hAnsi="Tahoma" w:cs="Tahoma"/>
                  <w:sz w:val="22"/>
                  <w:szCs w:val="22"/>
                  <w:lang w:val="lt-LT"/>
                </w:rPr>
                <w:t>https://ws.registrucentras.lt/broker/info.php?grp=&amp;ActionType=455</w:t>
              </w:r>
            </w:hyperlink>
          </w:p>
        </w:tc>
      </w:tr>
    </w:tbl>
    <w:p w14:paraId="336CC991" w14:textId="77777777" w:rsidR="007A5720" w:rsidRPr="00203190" w:rsidRDefault="007A5720" w:rsidP="007E0EE2">
      <w:pPr>
        <w:ind w:left="142"/>
        <w:rPr>
          <w:rFonts w:ascii="Tahoma" w:hAnsi="Tahoma" w:cs="Tahoma"/>
          <w:sz w:val="22"/>
          <w:szCs w:val="22"/>
          <w:lang w:val="lt-LT"/>
        </w:rPr>
      </w:pPr>
    </w:p>
    <w:sectPr w:rsidR="007A5720" w:rsidRPr="00203190" w:rsidSect="00DE2825">
      <w:headerReference w:type="default" r:id="rId27"/>
      <w:pgSz w:w="16838" w:h="11906" w:orient="landscape"/>
      <w:pgMar w:top="709" w:right="678" w:bottom="567" w:left="709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1DA4C" w14:textId="77777777" w:rsidR="00506B01" w:rsidRDefault="00506B01" w:rsidP="00DD3A79">
      <w:r>
        <w:separator/>
      </w:r>
    </w:p>
  </w:endnote>
  <w:endnote w:type="continuationSeparator" w:id="0">
    <w:p w14:paraId="689516E0" w14:textId="77777777" w:rsidR="00506B01" w:rsidRDefault="00506B01" w:rsidP="00DD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A33EE" w14:textId="77777777" w:rsidR="00506B01" w:rsidRDefault="00506B01" w:rsidP="00DD3A79">
      <w:r>
        <w:separator/>
      </w:r>
    </w:p>
  </w:footnote>
  <w:footnote w:type="continuationSeparator" w:id="0">
    <w:p w14:paraId="3D2EB2D0" w14:textId="77777777" w:rsidR="00506B01" w:rsidRDefault="00506B01" w:rsidP="00DD3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14:paraId="7D196FD9" w14:textId="41B9BCE0" w:rsidR="00506B01" w:rsidRPr="00F350AC" w:rsidRDefault="00506B01" w:rsidP="00B76466">
        <w:pPr>
          <w:pStyle w:val="Header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145F91">
          <w:rPr>
            <w:rFonts w:cs="Tahoma"/>
            <w:bCs/>
            <w:noProof/>
          </w:rPr>
          <w:t>2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145F91">
          <w:rPr>
            <w:rFonts w:cs="Tahoma"/>
            <w:bCs/>
            <w:noProof/>
          </w:rPr>
          <w:t>4</w:t>
        </w:r>
        <w:r w:rsidRPr="00F350AC">
          <w:rPr>
            <w:rFonts w:cs="Tahoma"/>
            <w:bCs/>
          </w:rPr>
          <w:fldChar w:fldCharType="end"/>
        </w:r>
      </w:p>
    </w:sdtContent>
  </w:sdt>
  <w:p w14:paraId="53E4D1E4" w14:textId="77777777" w:rsidR="00506B01" w:rsidRPr="00F350AC" w:rsidRDefault="00506B01">
    <w:pPr>
      <w:pStyle w:val="Header"/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D91"/>
    <w:multiLevelType w:val="hybridMultilevel"/>
    <w:tmpl w:val="35E2A76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45518CC"/>
    <w:multiLevelType w:val="hybridMultilevel"/>
    <w:tmpl w:val="FD3228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467D3"/>
    <w:multiLevelType w:val="hybridMultilevel"/>
    <w:tmpl w:val="8C784B12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EAC7E52"/>
    <w:multiLevelType w:val="hybridMultilevel"/>
    <w:tmpl w:val="BBD216F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3B04CE"/>
    <w:multiLevelType w:val="hybridMultilevel"/>
    <w:tmpl w:val="F260EDCC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E67F9C"/>
    <w:multiLevelType w:val="hybridMultilevel"/>
    <w:tmpl w:val="91DE74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A3F1F"/>
    <w:multiLevelType w:val="hybridMultilevel"/>
    <w:tmpl w:val="903CB60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A062E7"/>
    <w:multiLevelType w:val="hybridMultilevel"/>
    <w:tmpl w:val="D5F47CAC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5E2044A5"/>
    <w:multiLevelType w:val="multilevel"/>
    <w:tmpl w:val="BA7A548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Heading3"/>
      <w:suff w:val="space"/>
      <w:lvlText w:val="(%3)"/>
      <w:lvlJc w:val="left"/>
      <w:pPr>
        <w:ind w:left="0" w:firstLine="0"/>
      </w:pPr>
    </w:lvl>
    <w:lvl w:ilvl="3">
      <w:start w:val="1"/>
      <w:numFmt w:val="lowerLetter"/>
      <w:pStyle w:val="Heading4"/>
      <w:suff w:val="space"/>
      <w:lvlText w:val="(%4)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5EF64A7A"/>
    <w:multiLevelType w:val="hybridMultilevel"/>
    <w:tmpl w:val="6B0ADEE6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8CA276F"/>
    <w:multiLevelType w:val="multilevel"/>
    <w:tmpl w:val="2EF00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25"/>
    <w:rsid w:val="00062902"/>
    <w:rsid w:val="000A7C44"/>
    <w:rsid w:val="00145F91"/>
    <w:rsid w:val="001D15F8"/>
    <w:rsid w:val="00203190"/>
    <w:rsid w:val="002A7375"/>
    <w:rsid w:val="003E48E6"/>
    <w:rsid w:val="00506B01"/>
    <w:rsid w:val="005542B6"/>
    <w:rsid w:val="005D24E5"/>
    <w:rsid w:val="00672D56"/>
    <w:rsid w:val="007A5720"/>
    <w:rsid w:val="007E0EE2"/>
    <w:rsid w:val="008435F7"/>
    <w:rsid w:val="0086356C"/>
    <w:rsid w:val="008F5067"/>
    <w:rsid w:val="00997E82"/>
    <w:rsid w:val="009C34F0"/>
    <w:rsid w:val="00AB57A3"/>
    <w:rsid w:val="00AE233B"/>
    <w:rsid w:val="00B76466"/>
    <w:rsid w:val="00B9785E"/>
    <w:rsid w:val="00D50FB0"/>
    <w:rsid w:val="00D632B6"/>
    <w:rsid w:val="00DD3A79"/>
    <w:rsid w:val="00DE2825"/>
    <w:rsid w:val="00ED074E"/>
    <w:rsid w:val="00F350AC"/>
    <w:rsid w:val="00F54F0F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020444"/>
  <w15:chartTrackingRefBased/>
  <w15:docId w15:val="{DBD0DCA2-E67C-41BC-B3D2-52A5B96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2825"/>
    <w:pPr>
      <w:widowControl w:val="0"/>
      <w:numPr>
        <w:numId w:val="1"/>
      </w:numPr>
      <w:jc w:val="both"/>
      <w:outlineLvl w:val="0"/>
    </w:pPr>
    <w:rPr>
      <w:b/>
      <w:sz w:val="22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E2825"/>
    <w:pPr>
      <w:widowControl w:val="0"/>
      <w:numPr>
        <w:ilvl w:val="1"/>
        <w:numId w:val="1"/>
      </w:numPr>
      <w:jc w:val="both"/>
      <w:outlineLvl w:val="1"/>
    </w:pPr>
    <w:rPr>
      <w:sz w:val="22"/>
      <w:szCs w:val="20"/>
      <w:lang w:val="lt-LT"/>
    </w:rPr>
  </w:style>
  <w:style w:type="paragraph" w:styleId="Heading3">
    <w:name w:val="heading 3"/>
    <w:basedOn w:val="Normal"/>
    <w:next w:val="Normal"/>
    <w:link w:val="Heading3Char"/>
    <w:qFormat/>
    <w:rsid w:val="00DE2825"/>
    <w:pPr>
      <w:widowControl w:val="0"/>
      <w:numPr>
        <w:ilvl w:val="2"/>
        <w:numId w:val="1"/>
      </w:numPr>
      <w:jc w:val="both"/>
      <w:outlineLvl w:val="2"/>
    </w:pPr>
    <w:rPr>
      <w:sz w:val="22"/>
      <w:szCs w:val="20"/>
      <w:lang w:val="lt-LT"/>
    </w:rPr>
  </w:style>
  <w:style w:type="paragraph" w:styleId="Heading4">
    <w:name w:val="heading 4"/>
    <w:basedOn w:val="Normal"/>
    <w:next w:val="Normal"/>
    <w:link w:val="Heading4Char"/>
    <w:qFormat/>
    <w:rsid w:val="00DE2825"/>
    <w:pPr>
      <w:widowControl w:val="0"/>
      <w:numPr>
        <w:ilvl w:val="3"/>
        <w:numId w:val="1"/>
      </w:numPr>
      <w:jc w:val="both"/>
      <w:outlineLvl w:val="3"/>
    </w:pPr>
    <w:rPr>
      <w:sz w:val="22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79"/>
  </w:style>
  <w:style w:type="paragraph" w:styleId="Footer">
    <w:name w:val="footer"/>
    <w:basedOn w:val="Normal"/>
    <w:link w:val="FooterChar"/>
    <w:uiPriority w:val="99"/>
    <w:unhideWhenUsed/>
    <w:rsid w:val="00DD3A79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79"/>
  </w:style>
  <w:style w:type="character" w:customStyle="1" w:styleId="Heading1Char">
    <w:name w:val="Heading 1 Char"/>
    <w:basedOn w:val="DefaultParagraphFont"/>
    <w:link w:val="Heading1"/>
    <w:rsid w:val="00DE2825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DE2825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DE2825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aliases w:val="NRD_Nuoroda"/>
    <w:qFormat/>
    <w:rsid w:val="00DE282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825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825"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DE282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8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25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Bullet EY,List Paragraph2,List Paragraph Red,Numbering,ERP-List Paragraph,List Paragraph11,Sąrašo pastraipa.Bullet,Sąrašo pastraipa;Bullet,Table of contents numbered,Lentele,List Paragraph22,List Paragraph21,List not in Table,punktai"/>
    <w:basedOn w:val="Normal"/>
    <w:link w:val="ListParagraphChar"/>
    <w:uiPriority w:val="34"/>
    <w:qFormat/>
    <w:rsid w:val="00DE2825"/>
    <w:pPr>
      <w:ind w:left="720"/>
      <w:contextualSpacing/>
      <w:jc w:val="both"/>
    </w:pPr>
    <w:rPr>
      <w:szCs w:val="20"/>
      <w:lang w:val="x-none"/>
    </w:rPr>
  </w:style>
  <w:style w:type="character" w:customStyle="1" w:styleId="ListParagraphChar">
    <w:name w:val="List Paragraph Char"/>
    <w:aliases w:val="Bullet EY Char,List Paragraph2 Char,List Paragraph Red Char,Numbering Char,ERP-List Paragraph Char,List Paragraph11 Char,Sąrašo pastraipa.Bullet Char,Sąrašo pastraipa;Bullet Char,Table of contents numbered Char,Lentele Char"/>
    <w:link w:val="ListParagraph"/>
    <w:uiPriority w:val="34"/>
    <w:rsid w:val="00DE2825"/>
    <w:rPr>
      <w:rFonts w:ascii="Times New Roman" w:eastAsia="Times New Roman" w:hAnsi="Times New Roman" w:cs="Times New Roman"/>
      <w:sz w:val="24"/>
      <w:szCs w:val="20"/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DE2825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E28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DE2825"/>
    <w:pPr>
      <w:jc w:val="both"/>
    </w:pPr>
    <w:rPr>
      <w:sz w:val="22"/>
      <w:lang w:val="x-none"/>
    </w:rPr>
  </w:style>
  <w:style w:type="character" w:customStyle="1" w:styleId="BodyText2Char">
    <w:name w:val="Body Text 2 Char"/>
    <w:basedOn w:val="DefaultParagraphFont"/>
    <w:link w:val="BodyText2"/>
    <w:semiHidden/>
    <w:rsid w:val="00DE2825"/>
    <w:rPr>
      <w:rFonts w:ascii="Times New Roman" w:eastAsia="Times New Roman" w:hAnsi="Times New Roman" w:cs="Times New Roman"/>
      <w:szCs w:val="24"/>
      <w:lang w:val="x-none"/>
    </w:rPr>
  </w:style>
  <w:style w:type="paragraph" w:styleId="NormalWeb">
    <w:name w:val="Normal (Web)"/>
    <w:basedOn w:val="Normal"/>
    <w:link w:val="NormalWebChar"/>
    <w:uiPriority w:val="99"/>
    <w:rsid w:val="00AE23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alWebChar">
    <w:name w:val="Normal (Web) Char"/>
    <w:basedOn w:val="DefaultParagraphFont"/>
    <w:link w:val="NormalWeb"/>
    <w:uiPriority w:val="99"/>
    <w:rsid w:val="00AE233B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customStyle="1" w:styleId="Default">
    <w:name w:val="Default"/>
    <w:basedOn w:val="Normal"/>
    <w:rsid w:val="00AE233B"/>
    <w:pPr>
      <w:autoSpaceDE w:val="0"/>
      <w:autoSpaceDN w:val="0"/>
    </w:pPr>
    <w:rPr>
      <w:rFonts w:ascii="Arial" w:eastAsiaTheme="minorHAnsi" w:hAnsi="Arial" w:cs="Arial"/>
      <w:color w:val="000000"/>
      <w:lang w:val="lt-LT"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1D15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s.registrucentras.lt/broker/info.php?grp=&amp;ActionType=437" TargetMode="External"/><Relationship Id="rId13" Type="http://schemas.openxmlformats.org/officeDocument/2006/relationships/hyperlink" Target="https://ws.registrucentras.lt/broker/info.php?grp=&amp;ActionType=442" TargetMode="External"/><Relationship Id="rId18" Type="http://schemas.openxmlformats.org/officeDocument/2006/relationships/hyperlink" Target="https://ws.registrucentras.lt/broker/info.php?grp=&amp;ActionType=447" TargetMode="External"/><Relationship Id="rId26" Type="http://schemas.openxmlformats.org/officeDocument/2006/relationships/hyperlink" Target="https://ws.registrucentras.lt/broker/info.php?grp=&amp;ActionType=455" TargetMode="External"/><Relationship Id="rId3" Type="http://schemas.openxmlformats.org/officeDocument/2006/relationships/styles" Target="styles.xml"/><Relationship Id="rId21" Type="http://schemas.openxmlformats.org/officeDocument/2006/relationships/hyperlink" Target="https://ws.registrucentras.lt/broker/info.php?grp=&amp;ActionType=45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s.registrucentras.lt/broker/info.php?grp=&amp;ActionType=441" TargetMode="External"/><Relationship Id="rId17" Type="http://schemas.openxmlformats.org/officeDocument/2006/relationships/hyperlink" Target="https://ws.registrucentras.lt/broker/info.php?grp=&amp;ActionType=446" TargetMode="External"/><Relationship Id="rId25" Type="http://schemas.openxmlformats.org/officeDocument/2006/relationships/hyperlink" Target="https://ws.registrucentras.lt/broker/info.php?grp=&amp;ActionType=45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s.registrucentras.lt/broker/info.php?grp=&amp;ActionType=445" TargetMode="External"/><Relationship Id="rId20" Type="http://schemas.openxmlformats.org/officeDocument/2006/relationships/hyperlink" Target="https://ws.registrucentras.lt/broker/info.php?grp=&amp;ActionType=44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s.registrucentras.lt/broker/info.php?grp=&amp;ActionType=440" TargetMode="External"/><Relationship Id="rId24" Type="http://schemas.openxmlformats.org/officeDocument/2006/relationships/hyperlink" Target="https://ws.registrucentras.lt/broker/info.php?grp=&amp;ActionType=4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s.registrucentras.lt/broker/info.php?grp=&amp;ActionType=444" TargetMode="External"/><Relationship Id="rId23" Type="http://schemas.openxmlformats.org/officeDocument/2006/relationships/hyperlink" Target="https://ws.registrucentras.lt/broker/info.php?grp=&amp;ActionType=45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s.registrucentras.lt/broker/info.php?grp=&amp;ActionType=439" TargetMode="External"/><Relationship Id="rId19" Type="http://schemas.openxmlformats.org/officeDocument/2006/relationships/hyperlink" Target="https://ws.registrucentras.lt/broker/info.php?grp=&amp;ActionType=4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s.registrucentras.lt/broker/info.php?grp=&amp;ActionType=438" TargetMode="External"/><Relationship Id="rId14" Type="http://schemas.openxmlformats.org/officeDocument/2006/relationships/hyperlink" Target="https://ws.registrucentras.lt/broker/info.php?grp=&amp;ActionType=443" TargetMode="External"/><Relationship Id="rId22" Type="http://schemas.openxmlformats.org/officeDocument/2006/relationships/hyperlink" Target="https://ws.registrucentras.lt/broker/info.php?grp=&amp;ActionType=45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7989-90F8-4A69-8E2C-90371265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Motiejus Nėnius</dc:creator>
  <cp:keywords/>
  <dc:description/>
  <cp:lastModifiedBy>Žaneta Balčiuvienė</cp:lastModifiedBy>
  <cp:revision>2</cp:revision>
  <dcterms:created xsi:type="dcterms:W3CDTF">2023-10-17T07:36:00Z</dcterms:created>
  <dcterms:modified xsi:type="dcterms:W3CDTF">2023-10-17T07:36:00Z</dcterms:modified>
</cp:coreProperties>
</file>