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13A604BD" w:rsidR="001D15F8" w:rsidRPr="00E76B5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 w:rsidRPr="00E76B50">
        <w:rPr>
          <w:rFonts w:ascii="Tahoma" w:hAnsi="Tahoma" w:cs="Tahoma"/>
          <w:b/>
          <w:sz w:val="22"/>
          <w:szCs w:val="22"/>
          <w:lang w:val="lt-LT"/>
        </w:rPr>
        <w:t>JURIDINIŲ ASMENŲ</w:t>
      </w:r>
      <w:r w:rsidR="00E76B50">
        <w:rPr>
          <w:rFonts w:ascii="Tahoma" w:hAnsi="Tahoma" w:cs="Tahoma"/>
          <w:b/>
          <w:sz w:val="22"/>
          <w:szCs w:val="22"/>
          <w:lang w:val="lt-LT"/>
        </w:rPr>
        <w:t xml:space="preserve"> DALYVIŲ INFORMACINĖS SISTEMOS</w:t>
      </w:r>
      <w:r w:rsidR="00203190" w:rsidRPr="00E76B50">
        <w:rPr>
          <w:rFonts w:ascii="Tahoma" w:hAnsi="Tahoma" w:cs="Tahoma"/>
          <w:b/>
          <w:sz w:val="22"/>
          <w:szCs w:val="22"/>
          <w:lang w:val="lt-LT"/>
        </w:rPr>
        <w:t xml:space="preserve"> DUOMENŲ </w:t>
      </w:r>
      <w:r w:rsidRPr="00E76B50">
        <w:rPr>
          <w:rFonts w:ascii="Tahoma" w:hAnsi="Tahoma" w:cs="Tahoma"/>
          <w:b/>
          <w:sz w:val="22"/>
          <w:szCs w:val="22"/>
          <w:lang w:val="lt-LT"/>
        </w:rPr>
        <w:t xml:space="preserve">TEIKIMO LEIDŽIAMOSIOS KREIPTIES BŪDU </w:t>
      </w:r>
    </w:p>
    <w:p w14:paraId="78CCE247" w14:textId="24B9D628" w:rsidR="00ED074E" w:rsidRPr="00E76B5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E76B50">
        <w:rPr>
          <w:rFonts w:ascii="Tahoma" w:hAnsi="Tahoma" w:cs="Tahoma"/>
          <w:b/>
          <w:sz w:val="22"/>
          <w:szCs w:val="22"/>
          <w:lang w:val="lt-LT"/>
        </w:rPr>
        <w:t>NAUDOJANTIS SAITYNO PASLAUGA RC_BROKER</w:t>
      </w:r>
    </w:p>
    <w:p w14:paraId="08598D62" w14:textId="06922D07" w:rsidR="001D15F8" w:rsidRPr="00E76B5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E76B50">
        <w:rPr>
          <w:rFonts w:ascii="Tahoma" w:hAnsi="Tahoma" w:cs="Tahoma"/>
          <w:b/>
          <w:sz w:val="22"/>
          <w:szCs w:val="22"/>
          <w:lang w:val="lt-LT"/>
        </w:rPr>
        <w:t>SALYGOS</w:t>
      </w:r>
    </w:p>
    <w:p w14:paraId="04C3E527" w14:textId="77777777" w:rsidR="001D15F8" w:rsidRPr="00E76B50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42F252A6" w:rsidR="001D15F8" w:rsidRPr="00E76B50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E76B50">
        <w:rPr>
          <w:rFonts w:ascii="Tahoma" w:hAnsi="Tahoma" w:cs="Tahoma"/>
          <w:sz w:val="22"/>
          <w:szCs w:val="22"/>
          <w:lang w:val="lt-LT"/>
        </w:rPr>
        <w:t>Sąlygų indeksas:</w:t>
      </w:r>
      <w:r w:rsidR="00E76B50">
        <w:rPr>
          <w:rFonts w:ascii="Tahoma" w:hAnsi="Tahoma" w:cs="Tahoma"/>
          <w:sz w:val="22"/>
          <w:szCs w:val="22"/>
          <w:lang w:val="lt-LT"/>
        </w:rPr>
        <w:t>JADIS</w:t>
      </w:r>
      <w:r w:rsidRPr="00E76B50">
        <w:rPr>
          <w:rFonts w:ascii="Tahoma" w:hAnsi="Tahoma" w:cs="Tahoma"/>
          <w:sz w:val="22"/>
          <w:szCs w:val="22"/>
          <w:lang w:val="lt-LT"/>
        </w:rPr>
        <w:t>_RC_BROKER_1</w:t>
      </w:r>
    </w:p>
    <w:p w14:paraId="7FA9E60F" w14:textId="77777777" w:rsidR="000A7C44" w:rsidRPr="00E76B5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E76B5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E76B5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E76B50">
        <w:rPr>
          <w:rFonts w:ascii="Tahoma" w:hAnsi="Tahoma" w:cs="Tahoma"/>
          <w:sz w:val="22"/>
          <w:szCs w:val="22"/>
          <w:lang w:val="lt-LT"/>
        </w:rPr>
        <w:t>ta</w:t>
      </w:r>
      <w:r w:rsidRPr="00E76B5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E76B5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E76B5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E76B5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E76B5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E76B5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E76B5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E6E4969" w14:textId="2EE95DA5" w:rsidR="00ED074E" w:rsidRPr="00E76B5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E76B5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E76B5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E76B5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835"/>
        <w:gridCol w:w="4961"/>
        <w:gridCol w:w="1843"/>
        <w:gridCol w:w="3119"/>
      </w:tblGrid>
      <w:tr w:rsidR="007A5720" w:rsidRPr="00E76B50" w14:paraId="68EDE256" w14:textId="77777777" w:rsidTr="008751FC">
        <w:trPr>
          <w:trHeight w:val="300"/>
        </w:trPr>
        <w:tc>
          <w:tcPr>
            <w:tcW w:w="1701" w:type="dxa"/>
            <w:shd w:val="pct12" w:color="000000" w:fill="D9D9D9"/>
            <w:vAlign w:val="center"/>
            <w:hideMark/>
          </w:tcPr>
          <w:p w14:paraId="6F7D9085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E76B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276" w:type="dxa"/>
            <w:shd w:val="pct12" w:color="000000" w:fill="D9D9D9"/>
            <w:vAlign w:val="center"/>
            <w:hideMark/>
          </w:tcPr>
          <w:p w14:paraId="3F1E3E25" w14:textId="517343EF" w:rsidR="007A5720" w:rsidRPr="00E76B50" w:rsidRDefault="0086356C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E76B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E76B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835" w:type="dxa"/>
            <w:shd w:val="pct12" w:color="000000" w:fill="D9D9D9"/>
            <w:vAlign w:val="center"/>
            <w:hideMark/>
          </w:tcPr>
          <w:p w14:paraId="0642E6CA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E76B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shd w:val="pct12" w:color="000000" w:fill="D9D9D9"/>
            <w:vAlign w:val="center"/>
            <w:hideMark/>
          </w:tcPr>
          <w:p w14:paraId="4F9C8296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E76B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shd w:val="pct12" w:color="000000" w:fill="D9D9D9"/>
          </w:tcPr>
          <w:p w14:paraId="424A9EF7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E76B5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shd w:val="pct12" w:color="000000" w:fill="D9D9D9"/>
          </w:tcPr>
          <w:p w14:paraId="43C147D7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E76B5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</w:tbl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835"/>
        <w:gridCol w:w="4961"/>
        <w:gridCol w:w="1843"/>
        <w:gridCol w:w="3119"/>
      </w:tblGrid>
      <w:tr w:rsidR="007A5720" w:rsidRPr="00E76B50" w14:paraId="2E842EEA" w14:textId="77777777" w:rsidTr="008751FC">
        <w:tc>
          <w:tcPr>
            <w:tcW w:w="1701" w:type="dxa"/>
            <w:vMerge w:val="restart"/>
            <w:vAlign w:val="center"/>
          </w:tcPr>
          <w:p w14:paraId="7942C0E7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Juridinių asmenų dalyviu informacinė sistema</w:t>
            </w:r>
          </w:p>
          <w:p w14:paraId="10EF5EF3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i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i/>
                <w:sz w:val="22"/>
                <w:szCs w:val="22"/>
                <w:lang w:val="lt-LT"/>
              </w:rPr>
              <w:t>(J.A. dalyvių duomenys)</w:t>
            </w:r>
          </w:p>
        </w:tc>
        <w:tc>
          <w:tcPr>
            <w:tcW w:w="1276" w:type="dxa"/>
          </w:tcPr>
          <w:p w14:paraId="4A1A3BA9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249</w:t>
            </w:r>
          </w:p>
        </w:tc>
        <w:tc>
          <w:tcPr>
            <w:tcW w:w="2835" w:type="dxa"/>
          </w:tcPr>
          <w:p w14:paraId="6B6FA2C0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dalyvius išrašas XML formatu</w:t>
            </w:r>
          </w:p>
        </w:tc>
        <w:tc>
          <w:tcPr>
            <w:tcW w:w="4961" w:type="dxa"/>
          </w:tcPr>
          <w:p w14:paraId="34C39038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JA_kodas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Juridinio asmens kodas</w:t>
            </w:r>
          </w:p>
        </w:tc>
        <w:tc>
          <w:tcPr>
            <w:tcW w:w="1843" w:type="dxa"/>
            <w:vAlign w:val="center"/>
          </w:tcPr>
          <w:p w14:paraId="4D80808C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5540B59D" w14:textId="713AEB4C" w:rsidR="008751FC" w:rsidRPr="00E76B50" w:rsidRDefault="00236228" w:rsidP="008751F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8751FC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https://ws.registrucentras.lt/broker/info.php?grp=&amp;ActionType=249</w:t>
              </w:r>
            </w:hyperlink>
          </w:p>
        </w:tc>
      </w:tr>
      <w:tr w:rsidR="007A5720" w:rsidRPr="00E76B50" w14:paraId="6AF37041" w14:textId="77777777" w:rsidTr="008751FC">
        <w:tc>
          <w:tcPr>
            <w:tcW w:w="1701" w:type="dxa"/>
            <w:vMerge/>
          </w:tcPr>
          <w:p w14:paraId="2008898C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02917EBA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250</w:t>
            </w:r>
          </w:p>
        </w:tc>
        <w:tc>
          <w:tcPr>
            <w:tcW w:w="2835" w:type="dxa"/>
          </w:tcPr>
          <w:p w14:paraId="22B76842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dalyvius išrašas su istorija XML formatu</w:t>
            </w:r>
          </w:p>
        </w:tc>
        <w:tc>
          <w:tcPr>
            <w:tcW w:w="4961" w:type="dxa"/>
          </w:tcPr>
          <w:p w14:paraId="712778C7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JA_kodas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Juridinio asmens kodas</w:t>
            </w:r>
          </w:p>
        </w:tc>
        <w:tc>
          <w:tcPr>
            <w:tcW w:w="1843" w:type="dxa"/>
            <w:vAlign w:val="center"/>
          </w:tcPr>
          <w:p w14:paraId="1251621B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0487DB44" w14:textId="465C0887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9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https://ws.registrucentras.lt/broker/info.php?grp=&amp;ActionType=250</w:t>
              </w:r>
            </w:hyperlink>
          </w:p>
        </w:tc>
      </w:tr>
      <w:tr w:rsidR="007A5720" w:rsidRPr="00E76B50" w14:paraId="0E76BD17" w14:textId="77777777" w:rsidTr="008751FC">
        <w:tc>
          <w:tcPr>
            <w:tcW w:w="1701" w:type="dxa"/>
            <w:vMerge/>
          </w:tcPr>
          <w:p w14:paraId="1826626E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139AD055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257</w:t>
            </w:r>
          </w:p>
        </w:tc>
        <w:tc>
          <w:tcPr>
            <w:tcW w:w="2835" w:type="dxa"/>
          </w:tcPr>
          <w:p w14:paraId="35371376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dalyvius išrašas PDF formatu</w:t>
            </w:r>
          </w:p>
        </w:tc>
        <w:tc>
          <w:tcPr>
            <w:tcW w:w="4961" w:type="dxa"/>
          </w:tcPr>
          <w:p w14:paraId="1CF273C1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JA_kodas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Juridinio asmens kodas</w:t>
            </w:r>
          </w:p>
        </w:tc>
        <w:tc>
          <w:tcPr>
            <w:tcW w:w="1843" w:type="dxa"/>
            <w:vAlign w:val="center"/>
          </w:tcPr>
          <w:p w14:paraId="1C4F7D72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308C3916" w14:textId="05456627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0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https://ws.registrucentras.lt/broker/info.php?grp=&amp;ActionType=257</w:t>
              </w:r>
            </w:hyperlink>
          </w:p>
        </w:tc>
      </w:tr>
      <w:tr w:rsidR="007A5720" w:rsidRPr="00E76B50" w14:paraId="5768B168" w14:textId="77777777" w:rsidTr="008751FC">
        <w:tc>
          <w:tcPr>
            <w:tcW w:w="1701" w:type="dxa"/>
            <w:vMerge/>
          </w:tcPr>
          <w:p w14:paraId="7C40C264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5B6E6884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258</w:t>
            </w:r>
          </w:p>
        </w:tc>
        <w:tc>
          <w:tcPr>
            <w:tcW w:w="2835" w:type="dxa"/>
          </w:tcPr>
          <w:p w14:paraId="35AC8943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dalyvius išrašas su istorija PDF formatu</w:t>
            </w:r>
          </w:p>
        </w:tc>
        <w:tc>
          <w:tcPr>
            <w:tcW w:w="4961" w:type="dxa"/>
          </w:tcPr>
          <w:p w14:paraId="371AAC1A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JA_kodas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Juridinio asmens kodas</w:t>
            </w:r>
          </w:p>
        </w:tc>
        <w:tc>
          <w:tcPr>
            <w:tcW w:w="1843" w:type="dxa"/>
            <w:vAlign w:val="center"/>
          </w:tcPr>
          <w:p w14:paraId="15493658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34B679BA" w14:textId="53522953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1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https://ws.registrucentras.lt/broker/info.php?grp=&amp;ActionType=258</w:t>
              </w:r>
            </w:hyperlink>
          </w:p>
        </w:tc>
      </w:tr>
      <w:tr w:rsidR="007A5720" w:rsidRPr="00E76B50" w14:paraId="3E9AC828" w14:textId="77777777" w:rsidTr="008751FC">
        <w:tc>
          <w:tcPr>
            <w:tcW w:w="1701" w:type="dxa"/>
            <w:vMerge/>
          </w:tcPr>
          <w:p w14:paraId="666ABEA4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28208DF2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233</w:t>
            </w:r>
          </w:p>
        </w:tc>
        <w:tc>
          <w:tcPr>
            <w:tcW w:w="2835" w:type="dxa"/>
          </w:tcPr>
          <w:p w14:paraId="03F233C4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PDF formatu (apie Lietuvos Respublikos fizinį asmenį)</w:t>
            </w:r>
          </w:p>
        </w:tc>
        <w:tc>
          <w:tcPr>
            <w:tcW w:w="4961" w:type="dxa"/>
          </w:tcPr>
          <w:p w14:paraId="7DB8982D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LT_FA_Kodas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- Lietuvos fizinio asmens kodas</w:t>
            </w:r>
          </w:p>
        </w:tc>
        <w:tc>
          <w:tcPr>
            <w:tcW w:w="1843" w:type="dxa"/>
            <w:vAlign w:val="center"/>
          </w:tcPr>
          <w:p w14:paraId="2DB2FC79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1351A7B0" w14:textId="72F78F03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2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https://ws.registrucentras.lt/broker/info.php?grp=&amp;ActionType=233</w:t>
              </w:r>
            </w:hyperlink>
          </w:p>
        </w:tc>
      </w:tr>
      <w:tr w:rsidR="007A5720" w:rsidRPr="00E76B50" w14:paraId="460CA6CE" w14:textId="77777777" w:rsidTr="008751FC">
        <w:tc>
          <w:tcPr>
            <w:tcW w:w="1701" w:type="dxa"/>
            <w:vMerge/>
          </w:tcPr>
          <w:p w14:paraId="52FD695E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5EC015E3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 xml:space="preserve">234 </w:t>
            </w:r>
          </w:p>
        </w:tc>
        <w:tc>
          <w:tcPr>
            <w:tcW w:w="2835" w:type="dxa"/>
          </w:tcPr>
          <w:p w14:paraId="0A147E09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su istorija PDF formatu (apie Lietuvos Respublikos fizinį asmenį)</w:t>
            </w:r>
          </w:p>
        </w:tc>
        <w:tc>
          <w:tcPr>
            <w:tcW w:w="4961" w:type="dxa"/>
          </w:tcPr>
          <w:p w14:paraId="4F33C735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LT_FA_Kodas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- Lietuvos fizinio asmens kodas</w:t>
            </w:r>
          </w:p>
        </w:tc>
        <w:tc>
          <w:tcPr>
            <w:tcW w:w="1843" w:type="dxa"/>
            <w:vAlign w:val="center"/>
          </w:tcPr>
          <w:p w14:paraId="106E0EFA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43848DB4" w14:textId="396BB561" w:rsidR="007A5720" w:rsidRPr="00E76B50" w:rsidRDefault="00236228" w:rsidP="0043643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3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https://ws.registrucentras.lt/broker/info.php?grp=&amp;ActionType=234</w:t>
              </w:r>
            </w:hyperlink>
          </w:p>
          <w:p w14:paraId="0A5A521C" w14:textId="406A27C5" w:rsidR="00E76B50" w:rsidRPr="00E76B50" w:rsidRDefault="00E76B5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7A5720" w:rsidRPr="00E76B50" w14:paraId="550712B4" w14:textId="77777777" w:rsidTr="008751FC">
        <w:tc>
          <w:tcPr>
            <w:tcW w:w="1701" w:type="dxa"/>
            <w:vMerge/>
          </w:tcPr>
          <w:p w14:paraId="6E68143C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29DD351D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235</w:t>
            </w:r>
          </w:p>
        </w:tc>
        <w:tc>
          <w:tcPr>
            <w:tcW w:w="2835" w:type="dxa"/>
          </w:tcPr>
          <w:p w14:paraId="264B61FE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PDF formatu (apie užsienio fizinį asmenį)</w:t>
            </w:r>
          </w:p>
        </w:tc>
        <w:tc>
          <w:tcPr>
            <w:tcW w:w="4961" w:type="dxa"/>
          </w:tcPr>
          <w:p w14:paraId="34FB198D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vardas -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UFA_Asmens vardas</w:t>
            </w:r>
          </w:p>
          <w:p w14:paraId="20100C9E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pavarde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pavardė</w:t>
            </w:r>
          </w:p>
          <w:p w14:paraId="22C0CD6F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gimimo_data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gimimo data(yyyy-mm-dd)</w:t>
            </w:r>
          </w:p>
          <w:p w14:paraId="5995F277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salies_triraidis_kodas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UFA_Asmens šalies triraidis kodas pagal JAR klasifikatorių</w:t>
            </w:r>
          </w:p>
          <w:p w14:paraId="6883A295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D0128CA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nėra</w:t>
            </w:r>
          </w:p>
        </w:tc>
        <w:tc>
          <w:tcPr>
            <w:tcW w:w="3119" w:type="dxa"/>
          </w:tcPr>
          <w:p w14:paraId="5CBF9D01" w14:textId="03F4C9A9" w:rsidR="007A5720" w:rsidRPr="00E76B50" w:rsidRDefault="00236228" w:rsidP="0043643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4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https://ws.registrucentras.lt/broker/info.php?grp=&amp;ActionType=235</w:t>
              </w:r>
            </w:hyperlink>
          </w:p>
          <w:p w14:paraId="50868E1F" w14:textId="42DE145A" w:rsidR="00E76B50" w:rsidRPr="00E76B50" w:rsidRDefault="00E76B5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7A5720" w:rsidRPr="00E76B50" w14:paraId="73017C9F" w14:textId="77777777" w:rsidTr="008751FC">
        <w:tc>
          <w:tcPr>
            <w:tcW w:w="1701" w:type="dxa"/>
            <w:vMerge/>
          </w:tcPr>
          <w:p w14:paraId="0B655C42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4A9113C9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236</w:t>
            </w:r>
          </w:p>
        </w:tc>
        <w:tc>
          <w:tcPr>
            <w:tcW w:w="2835" w:type="dxa"/>
          </w:tcPr>
          <w:p w14:paraId="3AB0EE9F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su istorija PDF formatu (apie užsienio fizinį asmenį)</w:t>
            </w:r>
          </w:p>
        </w:tc>
        <w:tc>
          <w:tcPr>
            <w:tcW w:w="4961" w:type="dxa"/>
          </w:tcPr>
          <w:p w14:paraId="30BF131E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vardas -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UFA_Asmens vardas</w:t>
            </w:r>
          </w:p>
          <w:p w14:paraId="2D4D3912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pavarde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pavardė</w:t>
            </w:r>
          </w:p>
          <w:p w14:paraId="069332D9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gimimo_data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gimimo data(yyyy-mm-dd)</w:t>
            </w:r>
          </w:p>
          <w:p w14:paraId="58125100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salies_triraidis_kodas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UFA_Asmens šalies triraidis kodas pagal JAR klasifikatorių</w:t>
            </w:r>
          </w:p>
          <w:p w14:paraId="51BA403F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713F8328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4B220408" w14:textId="097D8904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5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https://ws.registrucentras.lt/broker/info.php?grp=&amp;ActionType=236</w:t>
              </w:r>
            </w:hyperlink>
          </w:p>
        </w:tc>
      </w:tr>
      <w:tr w:rsidR="007A5720" w:rsidRPr="00E76B50" w14:paraId="2ADC1209" w14:textId="77777777" w:rsidTr="008751FC">
        <w:tc>
          <w:tcPr>
            <w:tcW w:w="1701" w:type="dxa"/>
            <w:vMerge/>
          </w:tcPr>
          <w:p w14:paraId="1B16D82D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566FE5ED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280</w:t>
            </w:r>
          </w:p>
        </w:tc>
        <w:tc>
          <w:tcPr>
            <w:tcW w:w="2835" w:type="dxa"/>
          </w:tcPr>
          <w:p w14:paraId="1DD49C0D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XML formatu (apie Lietuvos Respublikos fizinį asmenį)</w:t>
            </w:r>
          </w:p>
        </w:tc>
        <w:tc>
          <w:tcPr>
            <w:tcW w:w="4961" w:type="dxa"/>
          </w:tcPr>
          <w:p w14:paraId="0073683B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LT_FA_Kodas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- Lietuvos fizinio asmens kodas</w:t>
            </w:r>
          </w:p>
        </w:tc>
        <w:tc>
          <w:tcPr>
            <w:tcW w:w="1843" w:type="dxa"/>
            <w:vAlign w:val="center"/>
          </w:tcPr>
          <w:p w14:paraId="66725A2D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5E52D5AC" w14:textId="2E464318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6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https://ws.registrucentras.lt/broker/info.php?grp=&amp;ActionType=280</w:t>
              </w:r>
            </w:hyperlink>
          </w:p>
        </w:tc>
      </w:tr>
      <w:tr w:rsidR="007A5720" w:rsidRPr="00E76B50" w14:paraId="009C6039" w14:textId="77777777" w:rsidTr="008751FC">
        <w:tc>
          <w:tcPr>
            <w:tcW w:w="1701" w:type="dxa"/>
            <w:vMerge/>
          </w:tcPr>
          <w:p w14:paraId="57ACA1FC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14CF1BAA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281</w:t>
            </w:r>
          </w:p>
        </w:tc>
        <w:tc>
          <w:tcPr>
            <w:tcW w:w="2835" w:type="dxa"/>
          </w:tcPr>
          <w:p w14:paraId="6864F770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su istorija XML formatu (apie Lietuvos Respublikos fizinį asmenį)</w:t>
            </w:r>
          </w:p>
        </w:tc>
        <w:tc>
          <w:tcPr>
            <w:tcW w:w="4961" w:type="dxa"/>
          </w:tcPr>
          <w:p w14:paraId="047563C0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LT_FA_Kodas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- Lietuvos fizinio asmens kodas</w:t>
            </w:r>
          </w:p>
        </w:tc>
        <w:tc>
          <w:tcPr>
            <w:tcW w:w="1843" w:type="dxa"/>
            <w:vAlign w:val="center"/>
          </w:tcPr>
          <w:p w14:paraId="26806AFC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25B16791" w14:textId="4FDF6B00" w:rsidR="00E76B50" w:rsidRPr="00E76B50" w:rsidRDefault="00236228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7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https://ws.registrucentras.lt/broker/info.php?grp=&amp;ActionType=281</w:t>
              </w:r>
            </w:hyperlink>
          </w:p>
          <w:p w14:paraId="3F4CCE8A" w14:textId="2E95E6F2" w:rsidR="00E76B50" w:rsidRPr="00E76B50" w:rsidRDefault="00E76B5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7A5720" w:rsidRPr="00E76B50" w14:paraId="6F644705" w14:textId="77777777" w:rsidTr="008751FC">
        <w:tc>
          <w:tcPr>
            <w:tcW w:w="1701" w:type="dxa"/>
            <w:vMerge/>
          </w:tcPr>
          <w:p w14:paraId="0A242741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2802931A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282</w:t>
            </w:r>
          </w:p>
        </w:tc>
        <w:tc>
          <w:tcPr>
            <w:tcW w:w="2835" w:type="dxa"/>
          </w:tcPr>
          <w:p w14:paraId="05D20B0D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XML formatu (apie užsienio fizinį asmenį)</w:t>
            </w:r>
          </w:p>
        </w:tc>
        <w:tc>
          <w:tcPr>
            <w:tcW w:w="4961" w:type="dxa"/>
          </w:tcPr>
          <w:p w14:paraId="65FEAF33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769425EE" w14:textId="77777777" w:rsidR="007A5720" w:rsidRPr="00E76B50" w:rsidRDefault="007A5720" w:rsidP="00436439">
            <w:pPr>
              <w:ind w:firstLine="720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vardas -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UFA_Asmens vardas</w:t>
            </w:r>
          </w:p>
          <w:p w14:paraId="2C802149" w14:textId="77777777" w:rsidR="007A5720" w:rsidRPr="00E76B50" w:rsidRDefault="007A5720" w:rsidP="00436439">
            <w:pPr>
              <w:ind w:firstLine="720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pavarde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pavardė</w:t>
            </w:r>
          </w:p>
          <w:p w14:paraId="4A89B0E1" w14:textId="77777777" w:rsidR="007A5720" w:rsidRPr="00E76B50" w:rsidRDefault="007A5720" w:rsidP="00436439">
            <w:pPr>
              <w:ind w:firstLine="720"/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gimimo_data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gimimo data(yyyy-mm-dd)</w:t>
            </w:r>
          </w:p>
          <w:p w14:paraId="1F538CE5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salies_triraidis_kodas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UFA_Asmens šalies triraidis kodas pagal JAR klasifikatorių</w:t>
            </w:r>
          </w:p>
          <w:p w14:paraId="6350E8E8" w14:textId="77777777" w:rsidR="007A5720" w:rsidRPr="00E76B50" w:rsidRDefault="007A5720" w:rsidP="00436439">
            <w:pPr>
              <w:ind w:firstLine="720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2040391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0BBD11E5" w14:textId="09DC4733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18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https://ws.registrucentras.lt/broker/info.php?grp=&amp;ActionType=282</w:t>
              </w:r>
            </w:hyperlink>
          </w:p>
        </w:tc>
      </w:tr>
      <w:tr w:rsidR="007A5720" w:rsidRPr="00E76B50" w14:paraId="75367135" w14:textId="77777777" w:rsidTr="008751FC">
        <w:tc>
          <w:tcPr>
            <w:tcW w:w="1701" w:type="dxa"/>
            <w:vMerge/>
          </w:tcPr>
          <w:p w14:paraId="750579EF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6E23AE0C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283</w:t>
            </w:r>
          </w:p>
        </w:tc>
        <w:tc>
          <w:tcPr>
            <w:tcW w:w="2835" w:type="dxa"/>
          </w:tcPr>
          <w:p w14:paraId="69D8F5AC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JA dalyviu, išrašas su istorija XML formatu (apie užsienio fizinį asmenį)</w:t>
            </w:r>
          </w:p>
        </w:tc>
        <w:tc>
          <w:tcPr>
            <w:tcW w:w="4961" w:type="dxa"/>
          </w:tcPr>
          <w:p w14:paraId="4355B64E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vardas -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UFA_Asmens vardas</w:t>
            </w:r>
          </w:p>
          <w:p w14:paraId="4A3F9A9D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pavarde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pavardė</w:t>
            </w:r>
          </w:p>
          <w:p w14:paraId="051B4F6E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gimimo_data - 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UFA_Asmens gimimo data(yyyy-mm-dd)</w:t>
            </w:r>
          </w:p>
          <w:p w14:paraId="03C2F300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bCs/>
                <w:sz w:val="22"/>
                <w:szCs w:val="22"/>
                <w:lang w:val="lt-LT"/>
              </w:rPr>
              <w:t>salies_triraidis_kodas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 - UFA_Asmens šalies triraidis kodas pagal JAR klasifikatorių</w:t>
            </w:r>
          </w:p>
          <w:p w14:paraId="68F0F7C7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7F5E70A5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4F7C78E3" w14:textId="2E53AF84" w:rsidR="00E76B50" w:rsidRPr="00E76B50" w:rsidRDefault="00236228" w:rsidP="00E76B50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9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https://ws.registrucentras.lt/broker/info.php?grp=&amp;ActionType=283</w:t>
              </w:r>
            </w:hyperlink>
          </w:p>
        </w:tc>
      </w:tr>
      <w:tr w:rsidR="007A5720" w:rsidRPr="00E76B50" w14:paraId="042C49CE" w14:textId="77777777" w:rsidTr="008751FC">
        <w:tc>
          <w:tcPr>
            <w:tcW w:w="1701" w:type="dxa"/>
            <w:vMerge/>
          </w:tcPr>
          <w:p w14:paraId="44A1E8CD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126CE5B4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251</w:t>
            </w:r>
          </w:p>
        </w:tc>
        <w:tc>
          <w:tcPr>
            <w:tcW w:w="2835" w:type="dxa"/>
          </w:tcPr>
          <w:p w14:paraId="76B4ED13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Pakeistų duomenų sąrašas</w:t>
            </w:r>
          </w:p>
        </w:tc>
        <w:tc>
          <w:tcPr>
            <w:tcW w:w="4961" w:type="dxa"/>
          </w:tcPr>
          <w:p w14:paraId="15F7E512" w14:textId="77777777" w:rsidR="007A5720" w:rsidRPr="00E76B50" w:rsidRDefault="007A572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b/>
                <w:sz w:val="22"/>
                <w:szCs w:val="22"/>
                <w:lang w:val="lt-LT"/>
              </w:rPr>
              <w:t>(yyyy-mm-dd)</w:t>
            </w: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 xml:space="preserve"> - data</w:t>
            </w:r>
          </w:p>
        </w:tc>
        <w:tc>
          <w:tcPr>
            <w:tcW w:w="1843" w:type="dxa"/>
            <w:vAlign w:val="center"/>
          </w:tcPr>
          <w:p w14:paraId="621B9E0E" w14:textId="77777777" w:rsidR="007A5720" w:rsidRPr="00E76B5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E76B5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</w:tcPr>
          <w:p w14:paraId="651FB1DA" w14:textId="7E7DB34B" w:rsidR="007A5720" w:rsidRPr="00E76B50" w:rsidRDefault="00236228" w:rsidP="0043643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hyperlink r:id="rId20" w:history="1">
              <w:r w:rsidR="00E76B50" w:rsidRPr="00E76B50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https://ws.registrucentras.lt/broker/info.php?grp=&amp;ActionType=251</w:t>
              </w:r>
            </w:hyperlink>
          </w:p>
          <w:p w14:paraId="2D03C1BD" w14:textId="74EA8C92" w:rsidR="00E76B50" w:rsidRPr="00E76B50" w:rsidRDefault="00E76B50" w:rsidP="00436439">
            <w:pPr>
              <w:jc w:val="both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</w:tbl>
    <w:p w14:paraId="336CC991" w14:textId="77777777" w:rsidR="007A5720" w:rsidRPr="00E76B50" w:rsidRDefault="007A5720" w:rsidP="00E76B50">
      <w:pPr>
        <w:rPr>
          <w:rFonts w:ascii="Tahoma" w:hAnsi="Tahoma" w:cs="Tahoma"/>
          <w:sz w:val="22"/>
          <w:szCs w:val="22"/>
          <w:lang w:val="lt-LT"/>
        </w:rPr>
      </w:pPr>
    </w:p>
    <w:sectPr w:rsidR="007A5720" w:rsidRPr="00E76B50" w:rsidSect="00E76B50">
      <w:headerReference w:type="default" r:id="rId21"/>
      <w:pgSz w:w="16838" w:h="11906" w:orient="landscape"/>
      <w:pgMar w:top="568" w:right="678" w:bottom="426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062902" w:rsidRDefault="00062902" w:rsidP="00DD3A79">
      <w:r>
        <w:separator/>
      </w:r>
    </w:p>
  </w:endnote>
  <w:endnote w:type="continuationSeparator" w:id="0">
    <w:p w14:paraId="689516E0" w14:textId="77777777" w:rsidR="00062902" w:rsidRDefault="0006290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062902" w:rsidRDefault="00062902" w:rsidP="00DD3A79">
      <w:r>
        <w:separator/>
      </w:r>
    </w:p>
  </w:footnote>
  <w:footnote w:type="continuationSeparator" w:id="0">
    <w:p w14:paraId="3D2EB2D0" w14:textId="77777777" w:rsidR="00062902" w:rsidRDefault="00062902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25F3E6BF"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236228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236228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D15F8"/>
    <w:rsid w:val="00203190"/>
    <w:rsid w:val="00236228"/>
    <w:rsid w:val="002A7375"/>
    <w:rsid w:val="003E48E6"/>
    <w:rsid w:val="005542B6"/>
    <w:rsid w:val="005D24E5"/>
    <w:rsid w:val="00672D56"/>
    <w:rsid w:val="007A5720"/>
    <w:rsid w:val="008435F7"/>
    <w:rsid w:val="0086356C"/>
    <w:rsid w:val="008751FC"/>
    <w:rsid w:val="008F5067"/>
    <w:rsid w:val="00997E82"/>
    <w:rsid w:val="009C34F0"/>
    <w:rsid w:val="00AB57A3"/>
    <w:rsid w:val="00AE233B"/>
    <w:rsid w:val="00B76466"/>
    <w:rsid w:val="00B9785E"/>
    <w:rsid w:val="00D50FB0"/>
    <w:rsid w:val="00D632B6"/>
    <w:rsid w:val="00DD3A79"/>
    <w:rsid w:val="00DE2825"/>
    <w:rsid w:val="00E76B50"/>
    <w:rsid w:val="00ED074E"/>
    <w:rsid w:val="00F350AC"/>
    <w:rsid w:val="00F54F0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grp=&amp;ActionType=249" TargetMode="External"/><Relationship Id="rId13" Type="http://schemas.openxmlformats.org/officeDocument/2006/relationships/hyperlink" Target="https://ws.registrucentras.lt/broker/info.php?grp=&amp;ActionType=234" TargetMode="External"/><Relationship Id="rId18" Type="http://schemas.openxmlformats.org/officeDocument/2006/relationships/hyperlink" Target="https://ws.registrucentras.lt/broker/info.php?grp=&amp;ActionType=28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s.registrucentras.lt/broker/info.php?grp=&amp;ActionType=233" TargetMode="External"/><Relationship Id="rId17" Type="http://schemas.openxmlformats.org/officeDocument/2006/relationships/hyperlink" Target="https://ws.registrucentras.lt/broker/info.php?grp=&amp;ActionType=2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.registrucentras.lt/broker/info.php?grp=&amp;ActionType=280" TargetMode="External"/><Relationship Id="rId20" Type="http://schemas.openxmlformats.org/officeDocument/2006/relationships/hyperlink" Target="https://ws.registrucentras.lt/broker/info.php?grp=&amp;ActionType=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registrucentras.lt/broker/info.php?grp=&amp;ActionType=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.registrucentras.lt/broker/info.php?grp=&amp;ActionType=2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s.registrucentras.lt/broker/info.php?grp=&amp;ActionType=257" TargetMode="External"/><Relationship Id="rId19" Type="http://schemas.openxmlformats.org/officeDocument/2006/relationships/hyperlink" Target="https://ws.registrucentras.lt/broker/info.php?grp=&amp;ActionType=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grp=&amp;ActionType=250" TargetMode="External"/><Relationship Id="rId14" Type="http://schemas.openxmlformats.org/officeDocument/2006/relationships/hyperlink" Target="https://ws.registrucentras.lt/broker/info.php?grp=&amp;ActionType=2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CB46-891B-4769-A17C-366E894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2023-10-17T07:36:00Z</dcterms:created>
  <dcterms:modified xsi:type="dcterms:W3CDTF">2023-10-17T07:36:00Z</dcterms:modified>
</cp:coreProperties>
</file>