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71D31F5B" w:rsidR="00F86CC7" w:rsidRPr="005979AD" w:rsidRDefault="00C04A26" w:rsidP="00564B4B">
      <w:pPr>
        <w:spacing w:line="254" w:lineRule="auto"/>
        <w:jc w:val="center"/>
        <w:rPr>
          <w:rFonts w:ascii="Tahoma" w:hAnsi="Tahoma" w:cs="Tahoma"/>
          <w:sz w:val="22"/>
          <w:szCs w:val="22"/>
        </w:rPr>
      </w:pPr>
      <w:r w:rsidRPr="005979AD">
        <w:rPr>
          <w:rFonts w:ascii="Tahoma" w:hAnsi="Tahoma" w:cs="Tahoma"/>
          <w:b/>
          <w:bCs/>
          <w:sz w:val="22"/>
          <w:szCs w:val="22"/>
        </w:rPr>
        <w:t>NEKILNOJAMOJO TUR</w:t>
      </w:r>
      <w:r w:rsidR="00385F15" w:rsidRPr="005979AD">
        <w:rPr>
          <w:rFonts w:ascii="Tahoma" w:hAnsi="Tahoma" w:cs="Tahoma"/>
          <w:b/>
          <w:bCs/>
          <w:sz w:val="22"/>
          <w:szCs w:val="22"/>
        </w:rPr>
        <w:t>T</w:t>
      </w:r>
      <w:r w:rsidRPr="005979AD">
        <w:rPr>
          <w:rFonts w:ascii="Tahoma" w:hAnsi="Tahoma" w:cs="Tahoma"/>
          <w:b/>
          <w:bCs/>
          <w:sz w:val="22"/>
          <w:szCs w:val="22"/>
        </w:rPr>
        <w:t>O REGISTRO POSISTEMĖS</w:t>
      </w:r>
      <w:r w:rsidR="00F86CC7" w:rsidRPr="005979AD">
        <w:rPr>
          <w:rFonts w:ascii="Tahoma" w:hAnsi="Tahoma" w:cs="Tahoma"/>
          <w:b/>
          <w:bCs/>
          <w:sz w:val="22"/>
          <w:szCs w:val="22"/>
        </w:rPr>
        <w:t xml:space="preserve"> „</w:t>
      </w:r>
      <w:r w:rsidR="009A5E1D" w:rsidRPr="005979AD">
        <w:rPr>
          <w:rFonts w:ascii="Tahoma" w:hAnsi="Tahoma" w:cs="Tahoma"/>
          <w:b/>
          <w:bCs/>
          <w:sz w:val="22"/>
          <w:szCs w:val="22"/>
        </w:rPr>
        <w:t>MATININKAS</w:t>
      </w:r>
      <w:r w:rsidR="00F86CC7" w:rsidRPr="005979AD">
        <w:rPr>
          <w:rFonts w:ascii="Tahoma" w:hAnsi="Tahoma" w:cs="Tahoma"/>
          <w:b/>
          <w:bCs/>
          <w:sz w:val="22"/>
          <w:szCs w:val="22"/>
        </w:rPr>
        <w:t xml:space="preserve">“ </w:t>
      </w:r>
    </w:p>
    <w:p w14:paraId="502251AD" w14:textId="77777777" w:rsidR="00F86CC7" w:rsidRPr="005979AD" w:rsidRDefault="00E10E45" w:rsidP="00564B4B">
      <w:pPr>
        <w:pStyle w:val="Porat"/>
        <w:tabs>
          <w:tab w:val="clear" w:pos="4153"/>
          <w:tab w:val="clear" w:pos="8306"/>
        </w:tabs>
        <w:spacing w:line="254" w:lineRule="auto"/>
        <w:jc w:val="center"/>
        <w:rPr>
          <w:rFonts w:ascii="Tahoma" w:hAnsi="Tahoma" w:cs="Tahoma"/>
          <w:b/>
          <w:bCs/>
          <w:sz w:val="22"/>
          <w:szCs w:val="22"/>
        </w:rPr>
      </w:pPr>
      <w:r w:rsidRPr="005979AD">
        <w:rPr>
          <w:rFonts w:ascii="Tahoma" w:hAnsi="Tahoma" w:cs="Tahoma"/>
          <w:b/>
          <w:bCs/>
          <w:sz w:val="22"/>
          <w:szCs w:val="22"/>
        </w:rPr>
        <w:t xml:space="preserve">NAUDOJIMO </w:t>
      </w:r>
      <w:r w:rsidR="00F86CC7" w:rsidRPr="005979AD">
        <w:rPr>
          <w:rFonts w:ascii="Tahoma" w:hAnsi="Tahoma" w:cs="Tahoma"/>
          <w:b/>
          <w:bCs/>
          <w:sz w:val="22"/>
          <w:szCs w:val="22"/>
        </w:rPr>
        <w:t>SUTARTIS</w:t>
      </w:r>
    </w:p>
    <w:p w14:paraId="4FA43928" w14:textId="6378E3A5"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Nr.</w:t>
      </w:r>
      <w:r w:rsidR="00FB283A" w:rsidRPr="005979AD">
        <w:rPr>
          <w:rFonts w:ascii="Tahoma" w:hAnsi="Tahoma" w:cs="Tahoma"/>
          <w:sz w:val="22"/>
          <w:szCs w:val="22"/>
        </w:rPr>
        <w:t>_____________</w:t>
      </w:r>
      <w:r w:rsidR="004B5862" w:rsidRPr="005979AD">
        <w:rPr>
          <w:rFonts w:ascii="Tahoma" w:hAnsi="Tahoma" w:cs="Tahoma"/>
          <w:sz w:val="22"/>
          <w:szCs w:val="22"/>
        </w:rPr>
        <w:t xml:space="preserve"> </w:t>
      </w:r>
    </w:p>
    <w:p w14:paraId="6A318F2B" w14:textId="77777777"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Vilnius</w:t>
      </w:r>
    </w:p>
    <w:p w14:paraId="0A4E4415" w14:textId="77777777" w:rsidR="00F86CC7" w:rsidRPr="005979AD" w:rsidRDefault="00F86CC7" w:rsidP="00564B4B">
      <w:pPr>
        <w:spacing w:line="254" w:lineRule="auto"/>
        <w:rPr>
          <w:rFonts w:ascii="Tahoma" w:hAnsi="Tahoma" w:cs="Tahoma"/>
          <w:sz w:val="22"/>
          <w:szCs w:val="22"/>
        </w:rPr>
      </w:pPr>
    </w:p>
    <w:p w14:paraId="0F8CCDF5" w14:textId="7661CAD7" w:rsidR="00F1297F" w:rsidRPr="005979AD" w:rsidRDefault="003F5CD7" w:rsidP="00F1297F">
      <w:pPr>
        <w:spacing w:line="254" w:lineRule="auto"/>
        <w:ind w:firstLine="567"/>
        <w:jc w:val="both"/>
        <w:rPr>
          <w:rFonts w:ascii="Tahoma" w:hAnsi="Tahoma" w:cs="Tahoma"/>
          <w:sz w:val="22"/>
          <w:szCs w:val="22"/>
        </w:rPr>
      </w:pPr>
      <w:r w:rsidRPr="005979AD">
        <w:rPr>
          <w:rFonts w:ascii="Tahoma" w:hAnsi="Tahoma" w:cs="Tahoma"/>
          <w:b/>
          <w:bCs/>
          <w:sz w:val="22"/>
          <w:szCs w:val="22"/>
        </w:rPr>
        <w:t>Valstybės įmonė Registrų centras</w:t>
      </w:r>
      <w:r w:rsidRPr="005979AD">
        <w:rPr>
          <w:rFonts w:ascii="Tahoma" w:hAnsi="Tahoma" w:cs="Tahoma"/>
          <w:sz w:val="22"/>
          <w:szCs w:val="22"/>
        </w:rPr>
        <w:t xml:space="preserve"> (toliau – TEIKĖJAS), atstovaujama</w:t>
      </w:r>
      <w:r w:rsidR="00FB283A" w:rsidRPr="005979AD">
        <w:rPr>
          <w:rFonts w:ascii="Tahoma" w:hAnsi="Tahoma" w:cs="Tahoma"/>
          <w:sz w:val="22"/>
          <w:szCs w:val="22"/>
        </w:rPr>
        <w:t xml:space="preserve"> </w:t>
      </w:r>
      <w:sdt>
        <w:sdtPr>
          <w:rPr>
            <w:rStyle w:val="Tahoma11"/>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Tahoma11"/>
          </w:rPr>
        </w:sdtEndPr>
        <w:sdtContent>
          <w:r w:rsidR="005979AD" w:rsidRPr="001F4514">
            <w:rPr>
              <w:rStyle w:val="Tahoma11"/>
            </w:rPr>
            <w:t>Sutarčių kontrolės ir administravimo skyriaus vadovo Rolando Knyzos</w:t>
          </w:r>
        </w:sdtContent>
      </w:sdt>
      <w:r w:rsidR="009A5E1D" w:rsidRPr="005979AD">
        <w:rPr>
          <w:rFonts w:ascii="Tahoma" w:hAnsi="Tahoma" w:cs="Tahoma"/>
          <w:sz w:val="22"/>
          <w:szCs w:val="22"/>
        </w:rPr>
        <w:t xml:space="preserve">, </w:t>
      </w:r>
      <w:r w:rsidRPr="005979AD">
        <w:rPr>
          <w:rFonts w:ascii="Tahoma" w:hAnsi="Tahoma" w:cs="Tahoma"/>
          <w:sz w:val="22"/>
          <w:szCs w:val="22"/>
        </w:rPr>
        <w:t xml:space="preserve">veikiančio (-ios) pagal </w:t>
      </w:r>
      <w:sdt>
        <w:sdtPr>
          <w:rPr>
            <w:rStyle w:val="Tahoma11"/>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Tahoma11"/>
          </w:rPr>
        </w:sdtEndPr>
        <w:sdtContent>
          <w:r w:rsidR="00435CD1" w:rsidRPr="001F4514">
            <w:rPr>
              <w:rStyle w:val="Tahoma11"/>
            </w:rPr>
            <w:t>2019 m. rugpjūčio 19 d. Valstybės įmonės Registrų centro generalinio direktoriaus įsakymą Nr. VE-398 (1.3 E) „Dėl pavedimo pasirašyti sutartis“</w:t>
          </w:r>
        </w:sdtContent>
      </w:sdt>
      <w:r w:rsidRPr="005979AD">
        <w:rPr>
          <w:rFonts w:ascii="Tahoma" w:hAnsi="Tahoma" w:cs="Tahoma"/>
          <w:sz w:val="22"/>
          <w:szCs w:val="22"/>
        </w:rPr>
        <w:t> , ir matininkas</w:t>
      </w:r>
      <w:r w:rsidR="00D665AE" w:rsidRPr="005979AD">
        <w:rPr>
          <w:rFonts w:ascii="Tahoma" w:hAnsi="Tahoma" w:cs="Tahoma"/>
          <w:sz w:val="22"/>
          <w:szCs w:val="22"/>
        </w:rPr>
        <w:t xml:space="preserve"> (-ė)</w:t>
      </w:r>
      <w:r w:rsidRPr="005979AD">
        <w:rPr>
          <w:rFonts w:ascii="Tahoma" w:hAnsi="Tahoma" w:cs="Tahoma"/>
          <w:sz w:val="22"/>
          <w:szCs w:val="22"/>
        </w:rPr>
        <w:t xml:space="preserve"> </w:t>
      </w:r>
      <w:sdt>
        <w:sdtPr>
          <w:rPr>
            <w:rStyle w:val="Tahoma11bold"/>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00C649CA" w:rsidRPr="005979AD">
            <w:rPr>
              <w:rStyle w:val="Vietosrezervavimoenklotekstas"/>
              <w:rFonts w:ascii="Tahoma" w:hAnsi="Tahoma" w:cs="Tahoma"/>
              <w:color w:val="FF0000"/>
              <w:sz w:val="22"/>
              <w:szCs w:val="22"/>
            </w:rPr>
            <w:t>[įveskite GAVĖJO vardą, pavardę]</w:t>
          </w:r>
        </w:sdtContent>
      </w:sdt>
      <w:r w:rsidRPr="005979AD">
        <w:rPr>
          <w:rFonts w:ascii="Tahoma" w:hAnsi="Tahoma" w:cs="Tahoma"/>
          <w:sz w:val="22"/>
          <w:szCs w:val="22"/>
        </w:rPr>
        <w:t xml:space="preserve"> </w:t>
      </w:r>
      <w:r w:rsidR="00D665AE" w:rsidRPr="005979AD">
        <w:rPr>
          <w:rFonts w:ascii="Tahoma" w:hAnsi="Tahoma" w:cs="Tahoma"/>
          <w:sz w:val="22"/>
          <w:szCs w:val="22"/>
        </w:rPr>
        <w:t xml:space="preserve">(toliau – GAVĖJAS), </w:t>
      </w:r>
      <w:r w:rsidRPr="005979AD">
        <w:rPr>
          <w:rFonts w:ascii="Tahoma" w:hAnsi="Tahoma" w:cs="Tahoma"/>
          <w:sz w:val="22"/>
          <w:szCs w:val="22"/>
        </w:rPr>
        <w:t>veikian</w:t>
      </w:r>
      <w:r w:rsidR="00D665AE" w:rsidRPr="005979AD">
        <w:rPr>
          <w:rFonts w:ascii="Tahoma" w:hAnsi="Tahoma" w:cs="Tahoma"/>
          <w:sz w:val="22"/>
          <w:szCs w:val="22"/>
        </w:rPr>
        <w:t>tis (-i</w:t>
      </w:r>
      <w:r w:rsidRPr="005979AD">
        <w:rPr>
          <w:rFonts w:ascii="Tahoma" w:hAnsi="Tahoma" w:cs="Tahoma"/>
          <w:sz w:val="22"/>
          <w:szCs w:val="22"/>
        </w:rPr>
        <w:t>) pagal</w:t>
      </w:r>
      <w:r w:rsidR="00D665AE" w:rsidRPr="005979AD">
        <w:rPr>
          <w:rFonts w:ascii="Tahoma" w:hAnsi="Tahoma" w:cs="Tahoma"/>
          <w:sz w:val="22"/>
          <w:szCs w:val="22"/>
        </w:rPr>
        <w:t xml:space="preserve"> </w:t>
      </w:r>
      <w:sdt>
        <w:sdtPr>
          <w:rPr>
            <w:rStyle w:val="Tahoma11"/>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Fonts w:ascii="Times New Roman" w:hAnsi="Times New Roman" w:cs="Tahoma"/>
            <w:sz w:val="24"/>
            <w:szCs w:val="22"/>
          </w:rPr>
        </w:sdtEndPr>
        <w:sdtContent>
          <w:r w:rsidR="00136EFA" w:rsidRPr="005979AD">
            <w:rPr>
              <w:rStyle w:val="Vietosrezervavimoenklotekstas"/>
              <w:rFonts w:ascii="Tahoma" w:hAnsi="Tahoma" w:cs="Tahoma"/>
              <w:color w:val="FF0000"/>
              <w:sz w:val="22"/>
              <w:szCs w:val="22"/>
            </w:rPr>
            <w:t>[n</w:t>
          </w:r>
          <w:r w:rsidR="00D665AE" w:rsidRPr="005979AD">
            <w:rPr>
              <w:rStyle w:val="Vietosrezervavimoenklotekstas"/>
              <w:rFonts w:ascii="Tahoma" w:hAnsi="Tahoma" w:cs="Tahoma"/>
              <w:color w:val="FF0000"/>
              <w:sz w:val="22"/>
              <w:szCs w:val="22"/>
            </w:rPr>
            <w:t>urodykite individualio veiklos pažymos datą</w:t>
          </w:r>
          <w:r w:rsidR="00136EFA" w:rsidRPr="005979AD">
            <w:rPr>
              <w:rStyle w:val="Vietosrezervavimoenklotekstas"/>
              <w:rFonts w:ascii="Tahoma" w:hAnsi="Tahoma" w:cs="Tahoma"/>
              <w:color w:val="FF0000"/>
              <w:sz w:val="22"/>
              <w:szCs w:val="22"/>
            </w:rPr>
            <w:t>]</w:t>
          </w:r>
        </w:sdtContent>
      </w:sdt>
      <w:r w:rsidR="00D665AE" w:rsidRPr="005979AD">
        <w:rPr>
          <w:rStyle w:val="Stilius1"/>
          <w:rFonts w:ascii="Tahoma" w:hAnsi="Tahoma" w:cs="Tahoma"/>
          <w:sz w:val="22"/>
          <w:szCs w:val="22"/>
        </w:rPr>
        <w:t xml:space="preserve"> </w:t>
      </w:r>
      <w:r w:rsidR="00FB283A" w:rsidRPr="005979AD">
        <w:rPr>
          <w:rFonts w:ascii="Tahoma" w:hAnsi="Tahoma" w:cs="Tahoma"/>
          <w:sz w:val="22"/>
          <w:szCs w:val="22"/>
        </w:rPr>
        <w:t xml:space="preserve">individualios veiklos </w:t>
      </w:r>
      <w:r w:rsidR="00D665AE" w:rsidRPr="005979AD">
        <w:rPr>
          <w:rFonts w:ascii="Tahoma" w:hAnsi="Tahoma" w:cs="Tahoma"/>
          <w:sz w:val="22"/>
          <w:szCs w:val="22"/>
        </w:rPr>
        <w:t>pažymą Nr.</w:t>
      </w:r>
      <w:r w:rsidRPr="005979AD">
        <w:rPr>
          <w:rFonts w:ascii="Tahoma" w:hAnsi="Tahoma" w:cs="Tahoma"/>
          <w:sz w:val="22"/>
          <w:szCs w:val="22"/>
        </w:rPr>
        <w:t xml:space="preserve"> </w:t>
      </w:r>
      <w:sdt>
        <w:sdtPr>
          <w:rPr>
            <w:rStyle w:val="Tahoma11"/>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Fonts w:ascii="Times New Roman" w:hAnsi="Times New Roman" w:cs="Tahoma"/>
            <w:sz w:val="24"/>
            <w:szCs w:val="22"/>
          </w:rPr>
        </w:sdtEndPr>
        <w:sdtContent>
          <w:r w:rsidR="00136EFA" w:rsidRPr="005979AD">
            <w:rPr>
              <w:rFonts w:ascii="Tahoma" w:hAnsi="Tahoma" w:cs="Tahoma"/>
              <w:color w:val="FF0000"/>
              <w:sz w:val="22"/>
              <w:szCs w:val="22"/>
            </w:rPr>
            <w:t>[į</w:t>
          </w:r>
          <w:r w:rsidRPr="005979AD">
            <w:rPr>
              <w:rFonts w:ascii="Tahoma" w:hAnsi="Tahoma" w:cs="Tahoma"/>
              <w:color w:val="FF0000"/>
              <w:sz w:val="22"/>
              <w:szCs w:val="22"/>
            </w:rPr>
            <w:t xml:space="preserve">veskite </w:t>
          </w:r>
          <w:r w:rsidR="00D665AE" w:rsidRPr="005979AD">
            <w:rPr>
              <w:rFonts w:ascii="Tahoma" w:hAnsi="Tahoma" w:cs="Tahoma"/>
              <w:color w:val="FF0000"/>
              <w:sz w:val="22"/>
              <w:szCs w:val="22"/>
            </w:rPr>
            <w:t>individualios veiklos pažymos numerį</w:t>
          </w:r>
          <w:r w:rsidR="00136EFA" w:rsidRPr="005979AD">
            <w:rPr>
              <w:rFonts w:ascii="Tahoma" w:hAnsi="Tahoma" w:cs="Tahoma"/>
              <w:color w:val="FF0000"/>
              <w:sz w:val="22"/>
              <w:szCs w:val="22"/>
            </w:rPr>
            <w:t>]</w:t>
          </w:r>
        </w:sdtContent>
      </w:sdt>
      <w:r w:rsidRPr="005979AD">
        <w:rPr>
          <w:rFonts w:ascii="Tahoma" w:hAnsi="Tahoma" w:cs="Tahoma"/>
          <w:sz w:val="22"/>
          <w:szCs w:val="22"/>
        </w:rPr>
        <w:t>, toliau kiekvienas (-a) atskirai vadinamas (-a) Šalimi, o kartu vadinami (-os) Šalimis, sudarė šią Nekilnojam</w:t>
      </w:r>
      <w:r w:rsidR="002E2C57">
        <w:rPr>
          <w:rFonts w:ascii="Tahoma" w:hAnsi="Tahoma" w:cs="Tahoma"/>
          <w:sz w:val="22"/>
          <w:szCs w:val="22"/>
        </w:rPr>
        <w:t>ojo turto registro posistemės „Matininkas“</w:t>
      </w:r>
      <w:r w:rsidRPr="005979AD">
        <w:rPr>
          <w:rFonts w:ascii="Tahoma" w:hAnsi="Tahoma" w:cs="Tahoma"/>
          <w:sz w:val="22"/>
          <w:szCs w:val="22"/>
        </w:rPr>
        <w:t xml:space="preserve"> </w:t>
      </w:r>
      <w:r w:rsidR="00F1297F" w:rsidRPr="00F1297F">
        <w:rPr>
          <w:rFonts w:ascii="Tahoma" w:hAnsi="Tahoma" w:cs="Tahoma"/>
          <w:sz w:val="22"/>
          <w:szCs w:val="22"/>
        </w:rPr>
        <w:t>naudojimo sutartį (toliau – Sutartis).</w:t>
      </w:r>
    </w:p>
    <w:p w14:paraId="35CDA39D" w14:textId="66614ED9" w:rsidR="001064C0" w:rsidRDefault="001064C0" w:rsidP="001064C0">
      <w:pPr>
        <w:rPr>
          <w:rFonts w:ascii="Tahoma" w:hAnsi="Tahoma" w:cs="Tahoma"/>
          <w:sz w:val="22"/>
          <w:szCs w:val="22"/>
        </w:rPr>
      </w:pPr>
    </w:p>
    <w:p w14:paraId="536378DF" w14:textId="77777777" w:rsidR="00A55F6A" w:rsidRPr="003B5AAD" w:rsidRDefault="00A55F6A" w:rsidP="00A55F6A">
      <w:pPr>
        <w:pStyle w:val="Antrat5"/>
        <w:numPr>
          <w:ilvl w:val="0"/>
          <w:numId w:val="32"/>
        </w:numPr>
        <w:tabs>
          <w:tab w:val="left" w:pos="426"/>
        </w:tabs>
        <w:spacing w:line="254" w:lineRule="auto"/>
        <w:ind w:left="0" w:firstLine="0"/>
        <w:rPr>
          <w:rFonts w:ascii="Tahoma" w:hAnsi="Tahoma" w:cs="Tahoma"/>
        </w:rPr>
      </w:pPr>
      <w:r w:rsidRPr="003B5AAD">
        <w:rPr>
          <w:rFonts w:ascii="Tahoma" w:hAnsi="Tahoma" w:cs="Tahoma"/>
        </w:rPr>
        <w:t>SKYRIUS</w:t>
      </w:r>
    </w:p>
    <w:p w14:paraId="2A20D463" w14:textId="77777777" w:rsidR="00A55F6A" w:rsidRPr="003B5AAD" w:rsidRDefault="00A55F6A" w:rsidP="00A55F6A">
      <w:pPr>
        <w:pStyle w:val="Antrat5"/>
        <w:tabs>
          <w:tab w:val="left" w:pos="567"/>
        </w:tabs>
        <w:spacing w:line="254" w:lineRule="auto"/>
        <w:ind w:firstLine="0"/>
        <w:rPr>
          <w:rFonts w:ascii="Tahoma" w:hAnsi="Tahoma" w:cs="Tahoma"/>
        </w:rPr>
      </w:pPr>
      <w:r w:rsidRPr="003B5AAD">
        <w:rPr>
          <w:rFonts w:ascii="Tahoma" w:hAnsi="Tahoma" w:cs="Tahoma"/>
        </w:rPr>
        <w:t>SUTARTIES DALYKAS</w:t>
      </w:r>
    </w:p>
    <w:p w14:paraId="4880977B" w14:textId="77777777" w:rsidR="00A55F6A" w:rsidRPr="003B5AAD" w:rsidRDefault="00A55F6A" w:rsidP="00A55F6A">
      <w:pPr>
        <w:spacing w:line="254" w:lineRule="auto"/>
        <w:rPr>
          <w:rFonts w:ascii="Tahoma" w:hAnsi="Tahoma" w:cs="Tahoma"/>
          <w:sz w:val="22"/>
          <w:szCs w:val="22"/>
        </w:rPr>
      </w:pPr>
    </w:p>
    <w:p w14:paraId="08402866" w14:textId="77777777" w:rsidR="00A55F6A" w:rsidRPr="003B5AAD" w:rsidRDefault="00A55F6A" w:rsidP="00A55F6A">
      <w:pPr>
        <w:pStyle w:val="Betarp"/>
        <w:numPr>
          <w:ilvl w:val="0"/>
          <w:numId w:val="31"/>
        </w:numPr>
        <w:tabs>
          <w:tab w:val="left" w:pos="993"/>
        </w:tabs>
        <w:spacing w:line="254" w:lineRule="auto"/>
        <w:ind w:left="0" w:firstLine="567"/>
        <w:jc w:val="both"/>
        <w:rPr>
          <w:rFonts w:ascii="Tahoma" w:hAnsi="Tahoma" w:cs="Tahoma"/>
        </w:rPr>
      </w:pPr>
      <w:r w:rsidRPr="003B5AAD">
        <w:rPr>
          <w:rFonts w:ascii="Tahoma" w:hAnsi="Tahoma" w:cs="Tahoma"/>
        </w:rPr>
        <w:t>TEIKĖJO teikiamos GAVĖJUI paslaugos ir duomenys:</w:t>
      </w:r>
    </w:p>
    <w:p w14:paraId="205A74F3" w14:textId="77777777" w:rsidR="00A55F6A" w:rsidRPr="003B5AAD" w:rsidRDefault="00A55F6A" w:rsidP="00A55F6A">
      <w:pPr>
        <w:pStyle w:val="Betarp"/>
        <w:numPr>
          <w:ilvl w:val="1"/>
          <w:numId w:val="31"/>
        </w:numPr>
        <w:tabs>
          <w:tab w:val="left" w:pos="1134"/>
        </w:tabs>
        <w:spacing w:line="254" w:lineRule="auto"/>
        <w:ind w:left="0" w:firstLine="567"/>
        <w:jc w:val="both"/>
        <w:rPr>
          <w:rFonts w:ascii="Tahoma" w:hAnsi="Tahoma" w:cs="Tahoma"/>
        </w:rPr>
      </w:pPr>
      <w:r w:rsidRPr="003B5AAD">
        <w:rPr>
          <w:rFonts w:ascii="Tahoma" w:hAnsi="Tahoma" w:cs="Tahoma"/>
        </w:rPr>
        <w:t>leidimas naudotis Nekilnojamojo turto registro posisteme „Matininkas“ (toliau – posistemė „Matininkas“), kurioje teisės aktų nustatyta tvarka rengiamos ir pateikiamos Nekilnojamojo turto kadastro tvarkytojui elektroninės statinių kadastro duomenų bylos;</w:t>
      </w:r>
    </w:p>
    <w:p w14:paraId="494541FA" w14:textId="77777777" w:rsidR="00A55F6A" w:rsidRPr="003B5AAD" w:rsidRDefault="00A55F6A" w:rsidP="00A55F6A">
      <w:pPr>
        <w:pStyle w:val="Betarp"/>
        <w:numPr>
          <w:ilvl w:val="1"/>
          <w:numId w:val="31"/>
        </w:numPr>
        <w:tabs>
          <w:tab w:val="left" w:pos="1134"/>
        </w:tabs>
        <w:spacing w:line="254" w:lineRule="auto"/>
        <w:ind w:left="0" w:firstLine="567"/>
        <w:jc w:val="both"/>
        <w:rPr>
          <w:rFonts w:ascii="Tahoma" w:hAnsi="Tahoma" w:cs="Tahoma"/>
        </w:rPr>
      </w:pPr>
      <w:r w:rsidRPr="003B5AAD">
        <w:rPr>
          <w:rFonts w:ascii="Tahoma" w:hAnsi="Tahoma" w:cs="Tahoma"/>
        </w:rPr>
        <w:t xml:space="preserve">nekilnojamojo daikto kadastro įrašas elektronine forma, kadastro duomenys, informacija, kurių reikia darbui atlikti pagal atskirus GAVĖJO prašymus; </w:t>
      </w:r>
    </w:p>
    <w:p w14:paraId="29509105" w14:textId="77777777" w:rsidR="00CC061B" w:rsidRDefault="00A55F6A" w:rsidP="00CC061B">
      <w:pPr>
        <w:pStyle w:val="Betarp"/>
        <w:numPr>
          <w:ilvl w:val="1"/>
          <w:numId w:val="31"/>
        </w:numPr>
        <w:tabs>
          <w:tab w:val="left" w:pos="1134"/>
        </w:tabs>
        <w:spacing w:line="254" w:lineRule="auto"/>
        <w:ind w:left="0" w:firstLine="567"/>
        <w:jc w:val="both"/>
        <w:rPr>
          <w:rFonts w:ascii="Tahoma" w:hAnsi="Tahoma" w:cs="Tahoma"/>
        </w:rPr>
      </w:pPr>
      <w:r w:rsidRPr="003B5AAD">
        <w:rPr>
          <w:rFonts w:ascii="Tahoma" w:hAnsi="Tahoma" w:cs="Tahoma"/>
        </w:rPr>
        <w:t>nekilnojamųjų daiktų kadastro duomenų bylų išankstinė, pakartotinė patikra, atliekama per posistemę „Matininkas“ pagal atskirus</w:t>
      </w:r>
      <w:r w:rsidR="00CC061B">
        <w:rPr>
          <w:rFonts w:ascii="Tahoma" w:hAnsi="Tahoma" w:cs="Tahoma"/>
        </w:rPr>
        <w:t xml:space="preserve"> GAVĖJO prašymus;</w:t>
      </w:r>
    </w:p>
    <w:p w14:paraId="098705DA" w14:textId="31D0EB1F" w:rsidR="00CC061B" w:rsidRPr="00CC061B" w:rsidRDefault="00CC061B" w:rsidP="00CC061B">
      <w:pPr>
        <w:pStyle w:val="Betarp"/>
        <w:numPr>
          <w:ilvl w:val="1"/>
          <w:numId w:val="31"/>
        </w:numPr>
        <w:tabs>
          <w:tab w:val="left" w:pos="1134"/>
        </w:tabs>
        <w:spacing w:line="254" w:lineRule="auto"/>
        <w:ind w:left="0" w:firstLine="567"/>
        <w:jc w:val="both"/>
        <w:rPr>
          <w:rFonts w:ascii="Tahoma" w:hAnsi="Tahoma" w:cs="Tahoma"/>
        </w:rPr>
      </w:pPr>
      <w:r w:rsidRPr="00CC061B">
        <w:rPr>
          <w:rFonts w:ascii="Tahoma" w:hAnsi="Tahoma" w:cs="Tahoma"/>
        </w:rPr>
        <w:t>skaitmeninės formos kadastro žemėlapio ištraukos, įregistruoto nekilnojamojo daikto skaitmeninių dokumentų kopijos skaitmenine forma, pažymų apie gretimų žemės sklypų savininkus, pažymų apie gretimų žemės sklypų savininkus su savininkų adresų duomenimis pateikimas pagal GAVĖJO pateiktas užklausas.</w:t>
      </w:r>
    </w:p>
    <w:p w14:paraId="1D92E815" w14:textId="77777777" w:rsidR="00A55F6A" w:rsidRPr="003B5AAD" w:rsidRDefault="00A55F6A" w:rsidP="00A55F6A">
      <w:pPr>
        <w:pStyle w:val="Betarp"/>
        <w:numPr>
          <w:ilvl w:val="0"/>
          <w:numId w:val="31"/>
        </w:numPr>
        <w:tabs>
          <w:tab w:val="left" w:pos="993"/>
        </w:tabs>
        <w:spacing w:line="254" w:lineRule="auto"/>
        <w:ind w:left="0" w:firstLine="567"/>
        <w:jc w:val="both"/>
        <w:rPr>
          <w:rFonts w:ascii="Tahoma" w:hAnsi="Tahoma" w:cs="Tahoma"/>
        </w:rPr>
      </w:pPr>
      <w:r w:rsidRPr="003B5AAD">
        <w:rPr>
          <w:rFonts w:ascii="Tahoma" w:hAnsi="Tahoma" w:cs="Tahoma"/>
        </w:rPr>
        <w:t>GAVĖJAS įsipareigoja naudotis posisteme „Matininkas“, duomenų paketu ir kitais posistemėje „Matininkas“ saugomais duomenimis, kurie tampa prieinami GAVĖJUI, šioje</w:t>
      </w:r>
      <w:r w:rsidRPr="003B5AAD">
        <w:rPr>
          <w:rFonts w:ascii="Tahoma" w:hAnsi="Tahoma" w:cs="Tahoma"/>
          <w:color w:val="FF0000"/>
        </w:rPr>
        <w:t xml:space="preserve"> </w:t>
      </w:r>
      <w:r w:rsidRPr="003B5AAD">
        <w:rPr>
          <w:rFonts w:ascii="Tahoma" w:hAnsi="Tahoma" w:cs="Tahoma"/>
        </w:rPr>
        <w:t>Sutartyje nurodytomis sąlygomis ir tvarka bei sumokėti atlyginimą taip, kaip numatyta šioje Sutartyje ir teisės aktuose. Duomenų paketas ir kiti posistemėje „Matininkas“ saugomi duomenys toliau Sutartyje bendrai vadinami duomenimis.</w:t>
      </w:r>
    </w:p>
    <w:p w14:paraId="27DE3CFB" w14:textId="77777777" w:rsidR="00A55F6A" w:rsidRPr="003B5AAD" w:rsidRDefault="00A55F6A" w:rsidP="00A55F6A">
      <w:pPr>
        <w:pStyle w:val="Betarp"/>
        <w:tabs>
          <w:tab w:val="left" w:pos="993"/>
        </w:tabs>
        <w:spacing w:line="254" w:lineRule="auto"/>
        <w:jc w:val="center"/>
        <w:rPr>
          <w:rFonts w:ascii="Tahoma" w:hAnsi="Tahoma" w:cs="Tahoma"/>
          <w:b/>
        </w:rPr>
      </w:pPr>
    </w:p>
    <w:p w14:paraId="13D635E0" w14:textId="77777777" w:rsidR="00A55F6A" w:rsidRPr="003B5AAD" w:rsidRDefault="00A55F6A" w:rsidP="00A55F6A">
      <w:pPr>
        <w:pStyle w:val="Betarp"/>
        <w:numPr>
          <w:ilvl w:val="0"/>
          <w:numId w:val="32"/>
        </w:numPr>
        <w:tabs>
          <w:tab w:val="left" w:pos="426"/>
        </w:tabs>
        <w:spacing w:line="254" w:lineRule="auto"/>
        <w:ind w:left="0" w:firstLine="0"/>
        <w:jc w:val="center"/>
        <w:rPr>
          <w:rFonts w:ascii="Tahoma" w:hAnsi="Tahoma" w:cs="Tahoma"/>
          <w:b/>
        </w:rPr>
      </w:pPr>
      <w:r w:rsidRPr="003B5AAD">
        <w:rPr>
          <w:rFonts w:ascii="Tahoma" w:hAnsi="Tahoma" w:cs="Tahoma"/>
          <w:b/>
        </w:rPr>
        <w:t>SKYRIUS</w:t>
      </w:r>
    </w:p>
    <w:p w14:paraId="1BDD958D" w14:textId="77777777" w:rsidR="00A55F6A" w:rsidRPr="003B5AAD" w:rsidRDefault="00A55F6A" w:rsidP="00A55F6A">
      <w:pPr>
        <w:pStyle w:val="Antrat6"/>
        <w:tabs>
          <w:tab w:val="left" w:pos="567"/>
        </w:tabs>
        <w:spacing w:line="254" w:lineRule="auto"/>
        <w:rPr>
          <w:rFonts w:ascii="Tahoma" w:hAnsi="Tahoma" w:cs="Tahoma"/>
          <w:sz w:val="22"/>
          <w:szCs w:val="22"/>
        </w:rPr>
      </w:pPr>
      <w:r w:rsidRPr="003B5AAD">
        <w:rPr>
          <w:rFonts w:ascii="Tahoma" w:hAnsi="Tahoma" w:cs="Tahoma"/>
          <w:sz w:val="22"/>
          <w:szCs w:val="22"/>
        </w:rPr>
        <w:t>DUOMENŲ TEIKIMO IR GAVIMO TEISINIS PAGRINDAS</w:t>
      </w:r>
    </w:p>
    <w:p w14:paraId="1EBF02C7" w14:textId="77777777" w:rsidR="00A55F6A" w:rsidRPr="003B5AAD" w:rsidRDefault="00A55F6A" w:rsidP="00A55F6A">
      <w:pPr>
        <w:spacing w:line="254" w:lineRule="auto"/>
        <w:rPr>
          <w:rFonts w:ascii="Tahoma" w:hAnsi="Tahoma" w:cs="Tahoma"/>
          <w:sz w:val="22"/>
          <w:szCs w:val="22"/>
        </w:rPr>
      </w:pPr>
    </w:p>
    <w:p w14:paraId="20DA3F22" w14:textId="77777777" w:rsidR="00A55F6A" w:rsidRPr="003B5AAD" w:rsidRDefault="00A55F6A" w:rsidP="00A55F6A">
      <w:pPr>
        <w:pStyle w:val="Sraopastraipa"/>
        <w:numPr>
          <w:ilvl w:val="0"/>
          <w:numId w:val="31"/>
        </w:numPr>
        <w:tabs>
          <w:tab w:val="left" w:pos="993"/>
        </w:tabs>
        <w:spacing w:line="254" w:lineRule="auto"/>
        <w:ind w:left="0" w:firstLine="567"/>
        <w:jc w:val="both"/>
        <w:rPr>
          <w:rFonts w:ascii="Tahoma" w:hAnsi="Tahoma" w:cs="Tahoma"/>
          <w:sz w:val="22"/>
          <w:szCs w:val="22"/>
        </w:rPr>
      </w:pPr>
      <w:r w:rsidRPr="003B5AAD">
        <w:rPr>
          <w:rFonts w:ascii="Tahoma" w:hAnsi="Tahoma" w:cs="Tahoma"/>
          <w:sz w:val="22"/>
          <w:szCs w:val="22"/>
        </w:rPr>
        <w:t>Duomenys teikiami vadovaujantis:</w:t>
      </w:r>
    </w:p>
    <w:p w14:paraId="6FB4CB56"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5E98B7C"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valstybės informacinių išteklių valdymo įstatymo 27 straipsnio 8 dalimi;</w:t>
      </w:r>
    </w:p>
    <w:p w14:paraId="6B98B8D6"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nekilnojamojo turto kadastro įstatymo 19 straipsnio 1 dalimi;</w:t>
      </w:r>
    </w:p>
    <w:p w14:paraId="5CF7CAB3"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nekilnojamojo turto registro įstatymo 42 straipsnio 1 ir 4 dalimis;</w:t>
      </w:r>
    </w:p>
    <w:p w14:paraId="292810AB"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01142938"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lastRenderedPageBreak/>
        <w:t>Lietuvos Respublikos nekilnojamojo turto kadastro nuostatų, patvirtintų Lietuvos Respublikos Vyriausybės 2002 m. balandžio 15 d. nutarimu Nr. 534 „Dėl Lietuvos Respublikos nekilnojamojo turto kadastro nuostatų patvirtinimo“, 142 punktu.</w:t>
      </w:r>
    </w:p>
    <w:p w14:paraId="7D7E0C8D" w14:textId="77777777" w:rsidR="00A55F6A" w:rsidRPr="003B5AAD" w:rsidRDefault="00A55F6A" w:rsidP="00A55F6A">
      <w:pPr>
        <w:pStyle w:val="Sraopastraipa"/>
        <w:numPr>
          <w:ilvl w:val="0"/>
          <w:numId w:val="31"/>
        </w:numPr>
        <w:tabs>
          <w:tab w:val="left" w:pos="993"/>
        </w:tabs>
        <w:spacing w:line="254" w:lineRule="auto"/>
        <w:ind w:left="0" w:firstLine="567"/>
        <w:jc w:val="both"/>
        <w:rPr>
          <w:rFonts w:ascii="Tahoma" w:hAnsi="Tahoma" w:cs="Tahoma"/>
          <w:sz w:val="22"/>
          <w:szCs w:val="22"/>
        </w:rPr>
      </w:pPr>
      <w:r w:rsidRPr="003B5AAD">
        <w:rPr>
          <w:rFonts w:ascii="Tahoma" w:hAnsi="Tahoma" w:cs="Tahoma"/>
          <w:sz w:val="22"/>
          <w:szCs w:val="22"/>
        </w:rPr>
        <w:t>Duomenys gaunami vadovaujantis:</w:t>
      </w:r>
    </w:p>
    <w:p w14:paraId="67B47ACD"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Reglamento 6 straipsnio 1 dalies b ir c punktais;</w:t>
      </w:r>
    </w:p>
    <w:p w14:paraId="11D80057"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nekilnojamojo turto kadastro įstatymo 11 straipsnio 6 dalies 5 ir 7 punktais;</w:t>
      </w:r>
    </w:p>
    <w:p w14:paraId="2691B25E"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nekilnojamojo turto registro įstatymo 42 straipsnio 1 dalimi;</w:t>
      </w:r>
    </w:p>
    <w:p w14:paraId="3E7492CB" w14:textId="77777777" w:rsidR="00A55F6A" w:rsidRPr="003B5AAD" w:rsidRDefault="00A55F6A" w:rsidP="00A55F6A">
      <w:pPr>
        <w:pStyle w:val="Sraopastraipa"/>
        <w:numPr>
          <w:ilvl w:val="1"/>
          <w:numId w:val="31"/>
        </w:numPr>
        <w:tabs>
          <w:tab w:val="left" w:pos="1134"/>
        </w:tabs>
        <w:ind w:left="0" w:firstLine="567"/>
        <w:rPr>
          <w:rFonts w:ascii="Tahoma" w:hAnsi="Tahoma" w:cs="Tahoma"/>
          <w:sz w:val="22"/>
          <w:szCs w:val="22"/>
        </w:rPr>
      </w:pPr>
      <w:r w:rsidRPr="003B5AAD">
        <w:rPr>
          <w:rFonts w:ascii="Tahoma" w:hAnsi="Tahoma" w:cs="Tahoma"/>
          <w:sz w:val="22"/>
          <w:szCs w:val="22"/>
        </w:rPr>
        <w:t>Nekilnojamojo turto registro nuostatų, patvirtintų Lietuvos Respublikos Vyriausybės 2014 m. balandžio 23 d. nutarimu Nr. 379 „Dėl Nekilnojamojo turto registro nuostatų patvirtinimo“, 138 punktu;</w:t>
      </w:r>
    </w:p>
    <w:p w14:paraId="19305D00"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25 punktu, 63</w:t>
      </w:r>
      <w:r w:rsidRPr="003B5AAD">
        <w:rPr>
          <w:rFonts w:ascii="Tahoma" w:hAnsi="Tahoma" w:cs="Tahoma"/>
          <w:sz w:val="22"/>
          <w:szCs w:val="22"/>
          <w:vertAlign w:val="superscript"/>
        </w:rPr>
        <w:t>1</w:t>
      </w:r>
      <w:r w:rsidRPr="003B5AAD">
        <w:rPr>
          <w:rFonts w:ascii="Tahoma" w:hAnsi="Tahoma" w:cs="Tahoma"/>
          <w:sz w:val="22"/>
          <w:szCs w:val="22"/>
        </w:rPr>
        <w:t xml:space="preserve"> punktu;</w:t>
      </w:r>
    </w:p>
    <w:p w14:paraId="6F6C8803"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31AAD214" w14:textId="77777777" w:rsidR="00A55F6A" w:rsidRPr="003B5AAD" w:rsidRDefault="00A55F6A" w:rsidP="00A55F6A">
      <w:pPr>
        <w:pStyle w:val="Sraopastraipa"/>
        <w:tabs>
          <w:tab w:val="left" w:pos="1134"/>
        </w:tabs>
        <w:spacing w:line="254" w:lineRule="auto"/>
        <w:ind w:left="709"/>
        <w:jc w:val="both"/>
        <w:rPr>
          <w:rFonts w:ascii="Tahoma" w:hAnsi="Tahoma" w:cs="Tahoma"/>
          <w:sz w:val="22"/>
          <w:szCs w:val="22"/>
        </w:rPr>
      </w:pPr>
    </w:p>
    <w:p w14:paraId="014A0DD4" w14:textId="77777777" w:rsidR="00A55F6A" w:rsidRPr="003B5AAD" w:rsidRDefault="00A55F6A" w:rsidP="00A55F6A">
      <w:pPr>
        <w:pStyle w:val="Antrat2"/>
        <w:numPr>
          <w:ilvl w:val="0"/>
          <w:numId w:val="32"/>
        </w:numPr>
        <w:tabs>
          <w:tab w:val="left" w:pos="567"/>
        </w:tabs>
        <w:spacing w:line="254" w:lineRule="auto"/>
        <w:ind w:left="0" w:firstLine="0"/>
        <w:rPr>
          <w:rFonts w:ascii="Tahoma" w:hAnsi="Tahoma" w:cs="Tahoma"/>
          <w:bCs/>
          <w:iCs w:val="0"/>
          <w:lang w:eastAsia="lt-LT"/>
        </w:rPr>
      </w:pPr>
      <w:r w:rsidRPr="003B5AAD">
        <w:rPr>
          <w:rFonts w:ascii="Tahoma" w:hAnsi="Tahoma" w:cs="Tahoma"/>
          <w:bCs/>
          <w:iCs w:val="0"/>
          <w:lang w:eastAsia="lt-LT"/>
        </w:rPr>
        <w:t>SKYRIUS</w:t>
      </w:r>
    </w:p>
    <w:p w14:paraId="11013936" w14:textId="77777777" w:rsidR="00A55F6A" w:rsidRPr="003B5AAD" w:rsidRDefault="00A55F6A" w:rsidP="00A55F6A">
      <w:pPr>
        <w:pStyle w:val="Antrat2"/>
        <w:tabs>
          <w:tab w:val="left" w:pos="567"/>
        </w:tabs>
        <w:spacing w:line="254" w:lineRule="auto"/>
        <w:rPr>
          <w:rFonts w:ascii="Tahoma" w:hAnsi="Tahoma" w:cs="Tahoma"/>
          <w:bCs/>
          <w:iCs w:val="0"/>
          <w:lang w:eastAsia="lt-LT"/>
        </w:rPr>
      </w:pPr>
      <w:r w:rsidRPr="003B5AAD">
        <w:rPr>
          <w:rFonts w:ascii="Tahoma" w:hAnsi="Tahoma" w:cs="Tahoma"/>
          <w:bCs/>
          <w:iCs w:val="0"/>
          <w:lang w:eastAsia="lt-LT"/>
        </w:rPr>
        <w:t>DUOMENŲ NAUDOJIMO TIKSLAS</w:t>
      </w:r>
    </w:p>
    <w:p w14:paraId="76FC931F" w14:textId="77777777" w:rsidR="00A55F6A" w:rsidRPr="003B5AAD" w:rsidRDefault="00A55F6A" w:rsidP="00A55F6A">
      <w:pPr>
        <w:spacing w:line="254" w:lineRule="auto"/>
        <w:rPr>
          <w:rFonts w:ascii="Tahoma" w:hAnsi="Tahoma" w:cs="Tahoma"/>
          <w:sz w:val="22"/>
          <w:szCs w:val="22"/>
          <w:lang w:eastAsia="lt-LT"/>
        </w:rPr>
      </w:pPr>
    </w:p>
    <w:p w14:paraId="52A5150B"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Duomenų naudojimo tikslas – Lietuvos Respublikos nekilnojamojo turto kadastro įstatymo 2 straipsnio 3 ir 6 dalyse nurodytos nekilnojamųjų daiktų kadastro duomenų nustatymo paslaugos, kurias atlieka matininko kvalifikacijos pažymėjimą turintis matininkas.</w:t>
      </w:r>
    </w:p>
    <w:p w14:paraId="22252422" w14:textId="77777777" w:rsidR="00A55F6A" w:rsidRPr="003B5AAD" w:rsidRDefault="00A55F6A" w:rsidP="00A55F6A">
      <w:pPr>
        <w:spacing w:line="254" w:lineRule="auto"/>
        <w:ind w:firstLine="720"/>
        <w:jc w:val="both"/>
        <w:rPr>
          <w:rFonts w:ascii="Tahoma" w:hAnsi="Tahoma" w:cs="Tahoma"/>
          <w:b/>
          <w:bCs/>
          <w:sz w:val="22"/>
          <w:szCs w:val="22"/>
        </w:rPr>
      </w:pPr>
    </w:p>
    <w:p w14:paraId="05E7FDBA" w14:textId="77777777" w:rsidR="00A55F6A" w:rsidRPr="003B5AAD" w:rsidRDefault="00A55F6A" w:rsidP="00A55F6A">
      <w:pPr>
        <w:pStyle w:val="Pagrindiniotekstotrauka3"/>
        <w:numPr>
          <w:ilvl w:val="0"/>
          <w:numId w:val="32"/>
        </w:numPr>
        <w:tabs>
          <w:tab w:val="left" w:pos="426"/>
        </w:tabs>
        <w:spacing w:line="254" w:lineRule="auto"/>
        <w:ind w:left="0" w:firstLine="0"/>
        <w:jc w:val="center"/>
        <w:rPr>
          <w:rFonts w:ascii="Tahoma" w:hAnsi="Tahoma" w:cs="Tahoma"/>
          <w:b/>
          <w:bCs/>
          <w:szCs w:val="22"/>
          <w:lang w:val="lt-LT"/>
        </w:rPr>
      </w:pPr>
      <w:r w:rsidRPr="003B5AAD">
        <w:rPr>
          <w:rFonts w:ascii="Tahoma" w:hAnsi="Tahoma" w:cs="Tahoma"/>
          <w:b/>
          <w:bCs/>
          <w:szCs w:val="22"/>
          <w:lang w:val="lt-LT"/>
        </w:rPr>
        <w:t>SKYRIUS</w:t>
      </w:r>
    </w:p>
    <w:p w14:paraId="2FFD8616"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PASLAUGŲ IR DUOMENŲ TEIKIMO TVARKA</w:t>
      </w:r>
    </w:p>
    <w:p w14:paraId="2C0DD8B4" w14:textId="77777777" w:rsidR="00A55F6A" w:rsidRPr="003B5AAD" w:rsidRDefault="00A55F6A" w:rsidP="00A55F6A">
      <w:pPr>
        <w:jc w:val="center"/>
        <w:rPr>
          <w:rFonts w:ascii="Tahoma" w:hAnsi="Tahoma" w:cs="Tahoma"/>
          <w:b/>
          <w:bCs/>
          <w:sz w:val="22"/>
          <w:szCs w:val="22"/>
        </w:rPr>
      </w:pPr>
    </w:p>
    <w:p w14:paraId="2A3F3BA5"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TEIKĖJAS įsipareigoja:</w:t>
      </w:r>
    </w:p>
    <w:p w14:paraId="56E00301"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 xml:space="preserve">suteikti GAVĖJUI prisijungimą prie </w:t>
      </w:r>
      <w:r w:rsidRPr="003B5AAD">
        <w:rPr>
          <w:rFonts w:ascii="Tahoma" w:hAnsi="Tahoma" w:cs="Tahoma"/>
          <w:snapToGrid w:val="0"/>
          <w:sz w:val="22"/>
          <w:szCs w:val="22"/>
        </w:rPr>
        <w:t>posistemės „Matininkas“</w:t>
      </w:r>
      <w:r w:rsidRPr="003B5AAD">
        <w:rPr>
          <w:rFonts w:ascii="Tahoma" w:hAnsi="Tahoma" w:cs="Tahoma"/>
          <w:sz w:val="22"/>
          <w:szCs w:val="22"/>
        </w:rPr>
        <w:t xml:space="preserve"> ir užtikrinti jos funkcionavimą;</w:t>
      </w:r>
    </w:p>
    <w:p w14:paraId="6AE023F0"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teikti paslaugas ir duomenis Sutartyje ir teisės aktuose nustatyta tvarka;</w:t>
      </w:r>
    </w:p>
    <w:p w14:paraId="33CFA194"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 xml:space="preserve">ne vėliau kaip prieš 24 (dvidešimt keturias) valandas posistemėje „Matininkas“ paskelbti pranešimą, įspėjantį GAVĖJĄ apie laikinus </w:t>
      </w:r>
      <w:r w:rsidRPr="003B5AAD">
        <w:rPr>
          <w:rFonts w:ascii="Tahoma" w:hAnsi="Tahoma" w:cs="Tahoma"/>
          <w:snapToGrid w:val="0"/>
          <w:sz w:val="22"/>
          <w:szCs w:val="22"/>
        </w:rPr>
        <w:t>posistemės „Matininkas“</w:t>
      </w:r>
      <w:r w:rsidRPr="003B5AAD">
        <w:rPr>
          <w:rFonts w:ascii="Tahoma" w:hAnsi="Tahoma" w:cs="Tahoma"/>
          <w:sz w:val="22"/>
          <w:szCs w:val="22"/>
        </w:rPr>
        <w:t xml:space="preserve"> darbo sutrikimus dėl planuojamų vykdyti pakeitimų, nurodydamas tikslų posistemės </w:t>
      </w:r>
      <w:r w:rsidRPr="003B5AAD">
        <w:rPr>
          <w:rFonts w:ascii="Tahoma" w:hAnsi="Tahoma" w:cs="Tahoma"/>
          <w:snapToGrid w:val="0"/>
          <w:sz w:val="22"/>
          <w:szCs w:val="22"/>
        </w:rPr>
        <w:t xml:space="preserve">„Matininkas“ </w:t>
      </w:r>
      <w:r w:rsidRPr="003B5AAD">
        <w:rPr>
          <w:rFonts w:ascii="Tahoma" w:hAnsi="Tahoma" w:cs="Tahoma"/>
          <w:sz w:val="22"/>
          <w:szCs w:val="22"/>
        </w:rPr>
        <w:t>nedarbo laiką ir trukmę;</w:t>
      </w:r>
    </w:p>
    <w:p w14:paraId="3F767A1D"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Sutarties 7.4 papunktyje nustatyta tvarka informuoti GAVĖJĄ apie Sutarties 1 priede „Nekilnojamojo turto registro posistemės „Matininkas“ naudojimo tvarka“ nurodytų posistemės „Matininkas“ naudojimo sąlygų pakeitimą;</w:t>
      </w:r>
    </w:p>
    <w:p w14:paraId="3F379216"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3B5AAD">
        <w:rPr>
          <w:rFonts w:ascii="Tahoma" w:hAnsi="Tahoma" w:cs="Tahoma"/>
          <w:bCs/>
          <w:sz w:val="22"/>
          <w:szCs w:val="22"/>
        </w:rPr>
        <w:t xml:space="preserve">elektroniniu paštu </w:t>
      </w:r>
      <w:r w:rsidRPr="003B5AAD">
        <w:rPr>
          <w:rFonts w:ascii="Tahoma" w:hAnsi="Tahoma" w:cs="Tahoma"/>
          <w:sz w:val="22"/>
          <w:szCs w:val="22"/>
        </w:rPr>
        <w:t>Sutarties XIV skyriuje „Šalių rekvizitai“ nurodytu elektroninio pašto adresu</w:t>
      </w:r>
      <w:r w:rsidRPr="003B5AAD">
        <w:rPr>
          <w:rFonts w:ascii="Tahoma" w:hAnsi="Tahoma" w:cs="Tahoma"/>
          <w:bCs/>
          <w:sz w:val="22"/>
          <w:szCs w:val="22"/>
        </w:rPr>
        <w:t>;</w:t>
      </w:r>
    </w:p>
    <w:p w14:paraId="51EC30E1"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pagal GAVĖJO atskirą prašymą ne vėliau kaip per 5 (penkias) darbo dienas nuo tokio prašymo gavimo pateikti vartotojo veiksmų protokolą;</w:t>
      </w:r>
    </w:p>
    <w:p w14:paraId="6D1C0E3D"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p>
    <w:p w14:paraId="685B2694"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užtikrinti iš GAVĖJO gautų asmens duomenų apsaugą savo lėšomis ir priemonėmis, vadovaujantis Lietuvos Respublikoje galiojančiais teisės aktais;</w:t>
      </w:r>
    </w:p>
    <w:p w14:paraId="0BE3F5AD"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užtikrinti teikiamų duomenų teisingumą, išsamumą, vientisumą ir saugą tol, kol duomenys pasieks GAVĖJĄ;</w:t>
      </w:r>
    </w:p>
    <w:p w14:paraId="4354B5A1" w14:textId="77777777" w:rsidR="00A55F6A" w:rsidRPr="003B5AAD" w:rsidRDefault="00A55F6A" w:rsidP="00A55F6A">
      <w:pPr>
        <w:pStyle w:val="Sraopastraipa"/>
        <w:numPr>
          <w:ilvl w:val="1"/>
          <w:numId w:val="31"/>
        </w:numPr>
        <w:tabs>
          <w:tab w:val="left" w:pos="1134"/>
          <w:tab w:val="left" w:pos="1276"/>
        </w:tabs>
        <w:spacing w:line="254" w:lineRule="auto"/>
        <w:ind w:left="0" w:firstLine="567"/>
        <w:jc w:val="both"/>
        <w:rPr>
          <w:rFonts w:ascii="Tahoma" w:hAnsi="Tahoma" w:cs="Tahoma"/>
          <w:sz w:val="22"/>
          <w:szCs w:val="22"/>
        </w:rPr>
      </w:pPr>
      <w:r w:rsidRPr="003B5AAD">
        <w:rPr>
          <w:rFonts w:ascii="Tahoma" w:hAnsi="Tahoma" w:cs="Tahoma"/>
          <w:sz w:val="22"/>
          <w:szCs w:val="22"/>
        </w:rPr>
        <w:t>tinkamai, kokybiškai ir laiku vykdyti įsipareigojimus, numatytus Sutartyje ir kituose Lietuvos Respublikoje galiojančiuose teisės aktuose.</w:t>
      </w:r>
    </w:p>
    <w:p w14:paraId="23C8BBC7"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TEIKĖJAS turi teisę:</w:t>
      </w:r>
    </w:p>
    <w:p w14:paraId="66D89669"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1E0F212C"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be atskiro įspėjimo, GAVĖJUI neapmokėjus PVM sąskaitos faktūros per vieną mėnesį nuo PVM sąskaitos faktūros paskelbimo, Sutarties 42 punkte nustatyta tvarka dienos, sustabdyti paslaugų ir duomenų teikimą pagal Sutartį. Paslaugų ir duomenų teikimas atnaujinamas GAVĖJUI apmokėjus PVM sąskaitą faktūrą;</w:t>
      </w:r>
    </w:p>
    <w:p w14:paraId="45786575"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36D9167E"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r w:rsidRPr="003B5AAD">
        <w:rPr>
          <w:rStyle w:val="Hipersaitas"/>
          <w:rFonts w:ascii="Tahoma" w:hAnsi="Tahoma" w:cs="Tahoma"/>
          <w:sz w:val="22"/>
          <w:szCs w:val="22"/>
        </w:rPr>
        <w:t>www.registrucentras.lt</w:t>
      </w:r>
      <w:r w:rsidRPr="003B5AAD">
        <w:rPr>
          <w:rFonts w:ascii="Tahoma" w:hAnsi="Tahoma" w:cs="Tahoma"/>
          <w:sz w:val="22"/>
          <w:szCs w:val="22"/>
        </w:rPr>
        <w:t xml:space="preserve"> ir elektroniniu paštu Sutarties XIV skyriuje „Šalių rekvizitai“ nurodytu elektroninio pašto adresu) iki paslaugų ir duomenų teikimo ir naudojimo sąlygų ir (ar) tvarkos pasikeitimo; </w:t>
      </w:r>
    </w:p>
    <w:p w14:paraId="4140A336"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napToGrid w:val="0"/>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67C21460"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1B9484D6" w14:textId="77777777" w:rsidR="00A55F6A" w:rsidRPr="003B5AAD" w:rsidRDefault="00A55F6A" w:rsidP="00A55F6A">
      <w:pPr>
        <w:pStyle w:val="Sraopastraipa"/>
        <w:numPr>
          <w:ilvl w:val="1"/>
          <w:numId w:val="31"/>
        </w:numPr>
        <w:tabs>
          <w:tab w:val="left" w:pos="1134"/>
        </w:tabs>
        <w:spacing w:line="254" w:lineRule="auto"/>
        <w:ind w:left="0" w:firstLine="567"/>
        <w:jc w:val="both"/>
        <w:rPr>
          <w:rFonts w:ascii="Tahoma" w:hAnsi="Tahoma" w:cs="Tahoma"/>
          <w:sz w:val="22"/>
          <w:szCs w:val="22"/>
        </w:rPr>
      </w:pPr>
      <w:r w:rsidRPr="003B5AAD">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kitam tikslui, nenumatytam Sutarties 5 punkte;</w:t>
      </w:r>
    </w:p>
    <w:p w14:paraId="2BB8D70A"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6D1E778B" w14:textId="77777777" w:rsidR="00A55F6A" w:rsidRPr="003B5AAD" w:rsidRDefault="00A55F6A" w:rsidP="00A55F6A">
      <w:pPr>
        <w:jc w:val="both"/>
        <w:rPr>
          <w:rFonts w:ascii="Tahoma" w:hAnsi="Tahoma" w:cs="Tahoma"/>
          <w:sz w:val="22"/>
          <w:szCs w:val="22"/>
        </w:rPr>
      </w:pPr>
    </w:p>
    <w:p w14:paraId="44DCF254" w14:textId="77777777" w:rsidR="00A55F6A" w:rsidRPr="003B5AAD" w:rsidRDefault="00A55F6A" w:rsidP="00A55F6A">
      <w:pPr>
        <w:pStyle w:val="Sraopastraipa"/>
        <w:numPr>
          <w:ilvl w:val="0"/>
          <w:numId w:val="32"/>
        </w:numPr>
        <w:tabs>
          <w:tab w:val="left" w:pos="426"/>
        </w:tabs>
        <w:ind w:left="0" w:firstLine="0"/>
        <w:jc w:val="center"/>
        <w:rPr>
          <w:rFonts w:ascii="Tahoma" w:hAnsi="Tahoma" w:cs="Tahoma"/>
          <w:b/>
          <w:bCs/>
          <w:sz w:val="22"/>
          <w:szCs w:val="22"/>
        </w:rPr>
      </w:pPr>
      <w:r w:rsidRPr="003B5AAD">
        <w:rPr>
          <w:rFonts w:ascii="Tahoma" w:hAnsi="Tahoma" w:cs="Tahoma"/>
          <w:b/>
          <w:bCs/>
          <w:sz w:val="22"/>
          <w:szCs w:val="22"/>
        </w:rPr>
        <w:t>SKYRIUS</w:t>
      </w:r>
    </w:p>
    <w:p w14:paraId="6B494A78"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PASLAUGŲ IR DUOMENŲ NAUDOJIMO TVARKA</w:t>
      </w:r>
    </w:p>
    <w:p w14:paraId="75BAC225" w14:textId="77777777" w:rsidR="00A55F6A" w:rsidRPr="003B5AAD" w:rsidRDefault="00A55F6A" w:rsidP="00A55F6A">
      <w:pPr>
        <w:jc w:val="center"/>
        <w:rPr>
          <w:rFonts w:ascii="Tahoma" w:hAnsi="Tahoma" w:cs="Tahoma"/>
          <w:sz w:val="22"/>
          <w:szCs w:val="22"/>
        </w:rPr>
      </w:pPr>
    </w:p>
    <w:p w14:paraId="18B6FCA8"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GAVĖJAS įsipareigoja:</w:t>
      </w:r>
    </w:p>
    <w:p w14:paraId="3F076C35" w14:textId="77777777" w:rsidR="00A55F6A" w:rsidRPr="003B5AAD" w:rsidRDefault="00A55F6A" w:rsidP="00A55F6A">
      <w:pPr>
        <w:pStyle w:val="Sraopastraipa"/>
        <w:numPr>
          <w:ilvl w:val="1"/>
          <w:numId w:val="31"/>
        </w:numPr>
        <w:tabs>
          <w:tab w:val="left" w:pos="709"/>
          <w:tab w:val="left" w:pos="1134"/>
        </w:tabs>
        <w:ind w:left="0" w:firstLine="567"/>
        <w:jc w:val="both"/>
        <w:rPr>
          <w:rFonts w:ascii="Tahoma" w:hAnsi="Tahoma" w:cs="Tahoma"/>
          <w:sz w:val="22"/>
          <w:szCs w:val="22"/>
        </w:rPr>
      </w:pPr>
      <w:r w:rsidRPr="003B5AAD">
        <w:rPr>
          <w:rFonts w:ascii="Tahoma" w:hAnsi="Tahoma" w:cs="Tahoma"/>
          <w:sz w:val="22"/>
          <w:szCs w:val="22"/>
        </w:rPr>
        <w:t>turėti TEIKĖJO nurodytus parametrus ir techninius bei saugos reikalavimus atitinkančią techninę ir (ar) programinę įrangą</w:t>
      </w:r>
      <w:r w:rsidRPr="003B5AAD">
        <w:rPr>
          <w:rFonts w:ascii="Tahoma" w:hAnsi="Tahoma" w:cs="Tahoma"/>
          <w:snapToGrid w:val="0"/>
          <w:sz w:val="22"/>
          <w:szCs w:val="22"/>
        </w:rPr>
        <w:t>;</w:t>
      </w:r>
    </w:p>
    <w:p w14:paraId="1ACF096B"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 xml:space="preserve">laikydamasis Sutarties 1 priede „Nekilnojamojo turto registro </w:t>
      </w:r>
      <w:r w:rsidRPr="003B5AAD">
        <w:rPr>
          <w:rFonts w:ascii="Tahoma" w:hAnsi="Tahoma" w:cs="Tahoma"/>
          <w:snapToGrid w:val="0"/>
          <w:sz w:val="22"/>
          <w:szCs w:val="22"/>
        </w:rPr>
        <w:t>posistemės „Matininkas“</w:t>
      </w:r>
      <w:r w:rsidRPr="003B5AAD">
        <w:rPr>
          <w:rFonts w:ascii="Tahoma" w:hAnsi="Tahoma" w:cs="Tahoma"/>
          <w:sz w:val="22"/>
          <w:szCs w:val="22"/>
        </w:rPr>
        <w:t xml:space="preserve"> naudojimo tvarka“ nurodytų sąlygų, </w:t>
      </w:r>
      <w:r w:rsidRPr="003B5AAD">
        <w:rPr>
          <w:rFonts w:ascii="Tahoma" w:hAnsi="Tahoma" w:cs="Tahoma"/>
          <w:snapToGrid w:val="0"/>
          <w:sz w:val="22"/>
          <w:szCs w:val="22"/>
        </w:rPr>
        <w:t>posistemėje „Matininkas“</w:t>
      </w:r>
      <w:r w:rsidRPr="003B5AAD">
        <w:rPr>
          <w:rFonts w:ascii="Tahoma" w:hAnsi="Tahoma" w:cs="Tahoma"/>
          <w:sz w:val="22"/>
          <w:szCs w:val="22"/>
        </w:rPr>
        <w:t xml:space="preserve"> rengti elektroninius statinių kadastro duomenų bylų dokumentus, patvirtinant juos saugiu elektroniniu parašu;</w:t>
      </w:r>
    </w:p>
    <w:p w14:paraId="13A91162"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naudoti vieną IP adresą, nekintantį prisijungimo sesijos metu;</w:t>
      </w:r>
    </w:p>
    <w:p w14:paraId="580CA954"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napToGrid w:val="0"/>
          <w:sz w:val="22"/>
          <w:szCs w:val="22"/>
        </w:rPr>
        <w:t xml:space="preserve">per posistemę „Matininkas“ </w:t>
      </w:r>
      <w:r w:rsidRPr="003B5AAD">
        <w:rPr>
          <w:rFonts w:ascii="Tahoma" w:hAnsi="Tahoma" w:cs="Tahoma"/>
          <w:sz w:val="22"/>
          <w:szCs w:val="22"/>
        </w:rPr>
        <w:t>gautus duomenis naudoti tik Sutarties 5 punkte numatytam duomenų naudojimo tikslui;</w:t>
      </w:r>
    </w:p>
    <w:p w14:paraId="78C8D55A"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XIV skyriuje „Šalių rekvizitai“ nurodytais adresais gavimo dienos;</w:t>
      </w:r>
    </w:p>
    <w:p w14:paraId="4BADD5BB"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rinkti duomenis tik esant Reglamento 6 straipsnio 1 dalies b ir c punktuose nustatytoms asmens duomenų tvarkymo sąlygoms, laikantis Reglamento 5 straipsnyje nustatytų su asmens duomenų tvarkymu susijusių principų;</w:t>
      </w:r>
    </w:p>
    <w:p w14:paraId="66ED4079"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36CF3E1F"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nekaupti, neplatinti, neperduoti gaunamų duomenų ir nesuteikti kitokios galimybės bet kokia forma su jais susipažinti tretiesiems asmenims, išskyrus, kiek to reikia Sutarties 5 punkte nurodytam tikslui pasiekti;</w:t>
      </w:r>
    </w:p>
    <w:p w14:paraId="478EEEC6" w14:textId="77777777" w:rsidR="00A55F6A" w:rsidRPr="003B5AAD" w:rsidRDefault="00A55F6A" w:rsidP="00A55F6A">
      <w:pPr>
        <w:pStyle w:val="Sraopastraipa"/>
        <w:numPr>
          <w:ilvl w:val="1"/>
          <w:numId w:val="31"/>
        </w:numPr>
        <w:tabs>
          <w:tab w:val="left" w:pos="720"/>
          <w:tab w:val="left" w:pos="1134"/>
        </w:tabs>
        <w:ind w:left="0" w:firstLine="567"/>
        <w:jc w:val="both"/>
        <w:rPr>
          <w:rFonts w:ascii="Tahoma" w:hAnsi="Tahoma" w:cs="Tahoma"/>
          <w:sz w:val="22"/>
          <w:szCs w:val="22"/>
        </w:rPr>
      </w:pPr>
      <w:r w:rsidRPr="003B5AAD">
        <w:rPr>
          <w:rFonts w:ascii="Tahoma" w:hAnsi="Tahoma" w:cs="Tahoma"/>
          <w:sz w:val="22"/>
          <w:szCs w:val="22"/>
        </w:rPr>
        <w:t>nedelsdamas sunaikinti pagal Sutartį gautus duomenis, kai šie duomenys nebereikalingi jų tvarkymo tikslui, nurodytam Sutarties 5 punkte;</w:t>
      </w:r>
    </w:p>
    <w:p w14:paraId="516AEEA8"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sz w:val="22"/>
          <w:szCs w:val="22"/>
        </w:rPr>
      </w:pPr>
      <w:r w:rsidRPr="003B5AAD">
        <w:rPr>
          <w:rFonts w:ascii="Tahoma" w:hAnsi="Tahoma" w:cs="Tahoma"/>
          <w:sz w:val="22"/>
          <w:szCs w:val="22"/>
        </w:rPr>
        <w:t>už pagal Sutartį suteiktas paslaugas, sumokėti TEIKĖJUI atlyginimą Sutarties VI skyriuje „Atsiskaitymo tvarka“ nustatyta tvarka ir sąlygomis;</w:t>
      </w:r>
    </w:p>
    <w:p w14:paraId="0E527CE0"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sz w:val="22"/>
          <w:szCs w:val="22"/>
        </w:rPr>
      </w:pPr>
      <w:r w:rsidRPr="003B5AAD">
        <w:rPr>
          <w:rFonts w:ascii="Tahoma" w:hAnsi="Tahoma" w:cs="Tahoma"/>
          <w:sz w:val="22"/>
          <w:szCs w:val="22"/>
        </w:rPr>
        <w:t>prisiimti visišką atsakomybę už gautų duomenų konfidencialumą ir saugą nuo duomenų gavimo momento;</w:t>
      </w:r>
    </w:p>
    <w:p w14:paraId="0D8D48B0"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color w:val="000000" w:themeColor="text1"/>
          <w:sz w:val="22"/>
          <w:szCs w:val="22"/>
        </w:rPr>
      </w:pPr>
      <w:r w:rsidRPr="003B5AAD">
        <w:rPr>
          <w:rFonts w:ascii="Tahoma" w:hAnsi="Tahoma" w:cs="Tahoma"/>
          <w:color w:val="000000" w:themeColor="text1"/>
          <w:sz w:val="22"/>
          <w:szCs w:val="22"/>
        </w:rPr>
        <w:t>nedelsdamas, tačiau ne vėliau kaip per 3 (tris) darbo dienas, pateikti TEIKĖJUI informaciją, nurodytą Sutarties 7.1 papunktyje;</w:t>
      </w:r>
    </w:p>
    <w:p w14:paraId="002A3AF8"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color w:val="000000" w:themeColor="text1"/>
          <w:sz w:val="22"/>
          <w:szCs w:val="22"/>
        </w:rPr>
      </w:pPr>
      <w:r w:rsidRPr="003B5AAD">
        <w:rPr>
          <w:rFonts w:ascii="Tahoma" w:hAnsi="Tahoma" w:cs="Tahoma"/>
          <w:color w:val="000000" w:themeColor="text1"/>
          <w:sz w:val="22"/>
          <w:szCs w:val="22"/>
        </w:rPr>
        <w:t>netinkamai vykdant Sutartį, kompensuoti TEIKĖJO turėtas išlaidas, skolos išieškojimo atveju – skolos išieškojimo išlaidas;</w:t>
      </w:r>
    </w:p>
    <w:p w14:paraId="6F24E3F4"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sz w:val="22"/>
          <w:szCs w:val="22"/>
        </w:rPr>
      </w:pPr>
      <w:r w:rsidRPr="003B5AAD">
        <w:rPr>
          <w:rFonts w:ascii="Tahoma" w:hAnsi="Tahoma" w:cs="Tahoma"/>
          <w:sz w:val="22"/>
          <w:szCs w:val="22"/>
        </w:rPr>
        <w:t>pasirašyti konfidencialumo pasižadėjimą, parengtą pagal Sutarties 2 priedą „Konfidencialumo pasižadėjimas“;</w:t>
      </w:r>
    </w:p>
    <w:p w14:paraId="7549F9C1" w14:textId="77777777" w:rsidR="00A55F6A" w:rsidRPr="003B5AAD" w:rsidRDefault="00A55F6A" w:rsidP="00A55F6A">
      <w:pPr>
        <w:pStyle w:val="Sraopastraipa"/>
        <w:numPr>
          <w:ilvl w:val="1"/>
          <w:numId w:val="31"/>
        </w:numPr>
        <w:tabs>
          <w:tab w:val="left" w:pos="720"/>
          <w:tab w:val="left" w:pos="1134"/>
          <w:tab w:val="left" w:pos="1276"/>
        </w:tabs>
        <w:ind w:left="0" w:firstLine="567"/>
        <w:jc w:val="both"/>
        <w:rPr>
          <w:rFonts w:ascii="Tahoma" w:hAnsi="Tahoma" w:cs="Tahoma"/>
          <w:sz w:val="22"/>
          <w:szCs w:val="22"/>
        </w:rPr>
      </w:pPr>
      <w:r w:rsidRPr="003B5AAD">
        <w:rPr>
          <w:rFonts w:ascii="Tahoma" w:hAnsi="Tahoma" w:cs="Tahoma"/>
          <w:sz w:val="22"/>
          <w:szCs w:val="22"/>
        </w:rPr>
        <w:t xml:space="preserve"> nedelsdamas, nuo sužinojimo momento, informuoti TEIKĖJĄ:</w:t>
      </w:r>
    </w:p>
    <w:p w14:paraId="31FF61EB"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sz w:val="22"/>
          <w:szCs w:val="22"/>
        </w:rPr>
        <w:t>apie GAVĖJUI išduoto matininko kvalifikacinio pažymėjimo sustabdymą ar panaikinimą;</w:t>
      </w:r>
    </w:p>
    <w:p w14:paraId="2D5C3124"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4D5F178"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sz w:val="22"/>
          <w:szCs w:val="22"/>
        </w:rPr>
        <w:t>jeigu įtariama, kad slaptažodis tapo žinomas kitam (-iems) asmeniui (-ims) bei kitais atvejais, jeigu mano, kad reikia keisti slaptažodį;</w:t>
      </w:r>
    </w:p>
    <w:p w14:paraId="5E9D55B2"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color w:val="000000"/>
          <w:sz w:val="22"/>
          <w:szCs w:val="22"/>
        </w:rPr>
        <w:t>apie įvykusį asmens duomenų saugumo pažeidimą informuoti TEIKĖJĄ, kaip tai nustatyta Reglamento 33 straipsnio 2 dalyje</w:t>
      </w:r>
    </w:p>
    <w:p w14:paraId="54ED63FB"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sz w:val="22"/>
          <w:szCs w:val="22"/>
        </w:rPr>
        <w:t>jei GAVĖJAS neatitinka teisės aktuose nustatytų išorinio informacinių sistemų naudotojo kvalifikacinių reikalavimų;</w:t>
      </w:r>
    </w:p>
    <w:p w14:paraId="3221779D" w14:textId="77777777" w:rsidR="00A55F6A" w:rsidRPr="003B5AAD" w:rsidRDefault="00A55F6A" w:rsidP="00A55F6A">
      <w:pPr>
        <w:pStyle w:val="Sraopastraipa"/>
        <w:numPr>
          <w:ilvl w:val="2"/>
          <w:numId w:val="31"/>
        </w:numPr>
        <w:tabs>
          <w:tab w:val="left" w:pos="1418"/>
        </w:tabs>
        <w:ind w:left="0" w:firstLine="567"/>
        <w:jc w:val="both"/>
        <w:rPr>
          <w:rFonts w:ascii="Tahoma" w:hAnsi="Tahoma" w:cs="Tahoma"/>
          <w:sz w:val="22"/>
          <w:szCs w:val="22"/>
        </w:rPr>
      </w:pPr>
      <w:r w:rsidRPr="003B5AAD">
        <w:rPr>
          <w:rFonts w:ascii="Tahoma" w:hAnsi="Tahoma" w:cs="Tahoma"/>
          <w:sz w:val="22"/>
          <w:szCs w:val="22"/>
        </w:rPr>
        <w:t>apie pastebėtus klaidingus ar netikslius duomenis, bet ne vėliau kaip per 3 (tris) kalendorines dienas nuo dienos, kada buvo pastebėti tokie duomenys;</w:t>
      </w:r>
    </w:p>
    <w:p w14:paraId="48F69D4C"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neperduoti ir neatskleisti pagal Sutartį gautų duomenų tretiesiems asmenims, jei kitaip nenustatyta Sutartyje ar Lietuvos Respublikoje galiojančiuose teisės aktuose;</w:t>
      </w:r>
    </w:p>
    <w:p w14:paraId="37FD4F97"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saugoti suteiktus prisijungimo duomenis  ir jų neatskleistų jų tretiesiems asmenims;</w:t>
      </w:r>
    </w:p>
    <w:p w14:paraId="0BE32BAD"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250F3AD4"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GAVĖJAS, pasirašydamas Sutartį, patvirtina, kad yra susipažinęs su Reglamentu, Lietuvos Respublikos nekilnojamojo turto kadastro įstatymu, Lietuvos Respublikos nekilnojamojo turto kadastro nuostatais, patvirtintais Lietuvos Respublikos Vyriausybės 2002 m. balandžio 15 d. nutarimu Nr. 534 „Dėl Lietuvos Respublikos nekilnojamojo turto kadastro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5450AC95" w14:textId="77777777" w:rsidR="00A55F6A" w:rsidRPr="003B5AAD" w:rsidRDefault="00A55F6A" w:rsidP="00A55F6A">
      <w:pPr>
        <w:tabs>
          <w:tab w:val="left" w:pos="1276"/>
        </w:tabs>
        <w:jc w:val="both"/>
        <w:rPr>
          <w:rFonts w:ascii="Tahoma" w:hAnsi="Tahoma" w:cs="Tahoma"/>
          <w:sz w:val="22"/>
          <w:szCs w:val="22"/>
        </w:rPr>
      </w:pPr>
    </w:p>
    <w:p w14:paraId="35F9BA9A" w14:textId="77777777" w:rsidR="00A55F6A" w:rsidRPr="003B5AAD" w:rsidRDefault="00A55F6A" w:rsidP="00A55F6A">
      <w:pPr>
        <w:pStyle w:val="Sraopastraipa"/>
        <w:numPr>
          <w:ilvl w:val="0"/>
          <w:numId w:val="32"/>
        </w:numPr>
        <w:tabs>
          <w:tab w:val="left" w:pos="567"/>
        </w:tabs>
        <w:spacing w:line="254" w:lineRule="auto"/>
        <w:ind w:left="0" w:firstLine="0"/>
        <w:jc w:val="center"/>
        <w:rPr>
          <w:rFonts w:ascii="Tahoma" w:hAnsi="Tahoma" w:cs="Tahoma"/>
          <w:b/>
          <w:sz w:val="22"/>
          <w:szCs w:val="22"/>
        </w:rPr>
      </w:pPr>
      <w:r w:rsidRPr="003B5AAD">
        <w:rPr>
          <w:rFonts w:ascii="Tahoma" w:hAnsi="Tahoma" w:cs="Tahoma"/>
          <w:b/>
          <w:sz w:val="22"/>
          <w:szCs w:val="22"/>
        </w:rPr>
        <w:t>SKYRIUS</w:t>
      </w:r>
    </w:p>
    <w:p w14:paraId="4878840E" w14:textId="77777777" w:rsidR="00A55F6A" w:rsidRPr="003B5AAD" w:rsidRDefault="00A55F6A" w:rsidP="00A55F6A">
      <w:pPr>
        <w:tabs>
          <w:tab w:val="left" w:pos="567"/>
        </w:tabs>
        <w:spacing w:line="254" w:lineRule="auto"/>
        <w:jc w:val="center"/>
        <w:rPr>
          <w:rFonts w:ascii="Tahoma" w:hAnsi="Tahoma" w:cs="Tahoma"/>
          <w:b/>
          <w:sz w:val="22"/>
          <w:szCs w:val="22"/>
        </w:rPr>
      </w:pPr>
      <w:r w:rsidRPr="003B5AAD">
        <w:rPr>
          <w:rFonts w:ascii="Tahoma" w:hAnsi="Tahoma" w:cs="Tahoma"/>
          <w:b/>
          <w:sz w:val="22"/>
          <w:szCs w:val="22"/>
        </w:rPr>
        <w:t>ATSISKAITYMO TVARKA</w:t>
      </w:r>
    </w:p>
    <w:p w14:paraId="526EEC52" w14:textId="77777777" w:rsidR="00A55F6A" w:rsidRPr="003B5AAD" w:rsidRDefault="00A55F6A" w:rsidP="00A55F6A">
      <w:pPr>
        <w:tabs>
          <w:tab w:val="left" w:pos="1276"/>
        </w:tabs>
        <w:ind w:firstLine="851"/>
        <w:jc w:val="both"/>
        <w:rPr>
          <w:rFonts w:ascii="Tahoma" w:hAnsi="Tahoma" w:cs="Tahoma"/>
          <w:sz w:val="22"/>
          <w:szCs w:val="22"/>
        </w:rPr>
      </w:pPr>
    </w:p>
    <w:p w14:paraId="11756645" w14:textId="7E77CA90" w:rsidR="00CC061B" w:rsidRPr="00CC061B" w:rsidRDefault="00CC061B" w:rsidP="00CC061B">
      <w:pPr>
        <w:pStyle w:val="Sraopastraipa"/>
        <w:numPr>
          <w:ilvl w:val="0"/>
          <w:numId w:val="31"/>
        </w:numPr>
        <w:ind w:left="0" w:firstLine="567"/>
        <w:jc w:val="both"/>
        <w:rPr>
          <w:rFonts w:ascii="Tahoma" w:hAnsi="Tahoma" w:cs="Tahoma"/>
          <w:sz w:val="22"/>
          <w:szCs w:val="22"/>
        </w:rPr>
      </w:pPr>
      <w:r w:rsidRPr="00CC061B">
        <w:rPr>
          <w:rFonts w:ascii="Tahoma" w:hAnsi="Tahoma" w:cs="Tahoma"/>
          <w:sz w:val="22"/>
          <w:szCs w:val="22"/>
        </w:rPr>
        <w:t xml:space="preserve">Atlyginimo dydžiai už naudojimąsi TEIKĖJO teikiamais duomenimis yra nustatomi ir keičiami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8" w:history="1">
        <w:r w:rsidR="00C570D3" w:rsidRPr="000343E3">
          <w:rPr>
            <w:rStyle w:val="Hipersaitas"/>
            <w:rFonts w:ascii="Tahoma" w:hAnsi="Tahoma" w:cs="Tahoma"/>
            <w:sz w:val="22"/>
            <w:szCs w:val="22"/>
          </w:rPr>
          <w:t>https://www.e-tar.lt/portal/lt/legalAct/b1b0ff90c2a911ea9815f635b9c0dcef</w:t>
        </w:r>
      </w:hyperlink>
      <w:r w:rsidRPr="00CC061B">
        <w:rPr>
          <w:rFonts w:ascii="Tahoma" w:hAnsi="Tahoma" w:cs="Tahoma"/>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p>
    <w:p w14:paraId="5F059E15" w14:textId="77777777" w:rsidR="00A55F6A" w:rsidRPr="003B5AAD" w:rsidRDefault="00A55F6A" w:rsidP="00A55F6A">
      <w:pPr>
        <w:pStyle w:val="Pagrindinistekstas1"/>
        <w:numPr>
          <w:ilvl w:val="0"/>
          <w:numId w:val="31"/>
        </w:numPr>
        <w:tabs>
          <w:tab w:val="left" w:pos="1134"/>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TEIKĖJAS kiekvieno mėnesio pradžioje Sutarties 42 punkte nustatyta tvarka skelbia GAVĖJUI PVM sąskaitą faktūrą už praėjusį mėnesį suteiktas paslaugas.</w:t>
      </w:r>
    </w:p>
    <w:p w14:paraId="758E74D3" w14:textId="77777777" w:rsidR="00A55F6A" w:rsidRPr="003B5AAD" w:rsidRDefault="00A55F6A" w:rsidP="00A55F6A">
      <w:pPr>
        <w:pStyle w:val="Pagrindinistekstas1"/>
        <w:numPr>
          <w:ilvl w:val="0"/>
          <w:numId w:val="31"/>
        </w:numPr>
        <w:tabs>
          <w:tab w:val="left" w:pos="1134"/>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GAVĖJAS PVM sąskaitą faktūrą turi apmokėti per 14 (keturiolika) dienų nuo jos pateikimo GAVĖJUI dienos.</w:t>
      </w:r>
    </w:p>
    <w:p w14:paraId="7524C3C0" w14:textId="77777777" w:rsidR="00A55F6A" w:rsidRPr="003B5AAD" w:rsidRDefault="00A55F6A" w:rsidP="00A55F6A">
      <w:pPr>
        <w:pStyle w:val="Pagrindinistekstas1"/>
        <w:numPr>
          <w:ilvl w:val="0"/>
          <w:numId w:val="31"/>
        </w:numPr>
        <w:tabs>
          <w:tab w:val="left" w:pos="1134"/>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Laiku neapmokėjęs pateiktos PVM sąskaitos faktūros, GAVĖJAS moka 0,04 procento dydžio delspinigius nuo neapmokėtos sumos už kiekvieną uždelstą dieną.</w:t>
      </w:r>
    </w:p>
    <w:p w14:paraId="1E769BC1" w14:textId="77777777" w:rsidR="00A55F6A" w:rsidRPr="003B5AAD" w:rsidRDefault="00A55F6A" w:rsidP="00A55F6A">
      <w:pPr>
        <w:rPr>
          <w:rFonts w:ascii="Tahoma" w:hAnsi="Tahoma" w:cs="Tahoma"/>
          <w:b/>
          <w:iCs/>
          <w:sz w:val="22"/>
          <w:szCs w:val="22"/>
        </w:rPr>
      </w:pPr>
    </w:p>
    <w:p w14:paraId="47421075" w14:textId="77777777" w:rsidR="00A55F6A" w:rsidRPr="003B5AAD" w:rsidRDefault="00A55F6A" w:rsidP="00A55F6A">
      <w:pPr>
        <w:pStyle w:val="Sraopastraipa"/>
        <w:numPr>
          <w:ilvl w:val="0"/>
          <w:numId w:val="32"/>
        </w:numPr>
        <w:tabs>
          <w:tab w:val="left" w:pos="567"/>
        </w:tabs>
        <w:ind w:left="0" w:firstLine="0"/>
        <w:jc w:val="center"/>
        <w:rPr>
          <w:rFonts w:ascii="Tahoma" w:hAnsi="Tahoma" w:cs="Tahoma"/>
          <w:b/>
          <w:bCs/>
          <w:sz w:val="22"/>
          <w:szCs w:val="22"/>
        </w:rPr>
      </w:pPr>
      <w:r w:rsidRPr="003B5AAD">
        <w:rPr>
          <w:rFonts w:ascii="Tahoma" w:hAnsi="Tahoma" w:cs="Tahoma"/>
          <w:b/>
          <w:bCs/>
          <w:sz w:val="22"/>
          <w:szCs w:val="22"/>
        </w:rPr>
        <w:t>SKYRIUS</w:t>
      </w:r>
    </w:p>
    <w:p w14:paraId="4C7E2E12"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ATSAKOMYBĖ IR GINČŲ SPRENDIMO TVARKA</w:t>
      </w:r>
    </w:p>
    <w:p w14:paraId="1FBA5304" w14:textId="77777777" w:rsidR="00A55F6A" w:rsidRPr="003B5AAD" w:rsidRDefault="00A55F6A" w:rsidP="00A55F6A">
      <w:pPr>
        <w:ind w:firstLine="720"/>
        <w:jc w:val="both"/>
        <w:rPr>
          <w:rFonts w:ascii="Tahoma" w:hAnsi="Tahoma" w:cs="Tahoma"/>
          <w:b/>
          <w:bCs/>
          <w:sz w:val="22"/>
          <w:szCs w:val="22"/>
        </w:rPr>
      </w:pPr>
    </w:p>
    <w:p w14:paraId="4A0F7833"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Nė viena Šalis neturi teisės pavesti Sutartį vykdyti tretiesiems asmenims.</w:t>
      </w:r>
    </w:p>
    <w:p w14:paraId="4E831BC3"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Už Sutarties įsipareigojimų nevykdymą arba netinkamą vykdymą Šalys atsako Lietuvos Respublikoje galiojančių teisės aktų nustatyta tvarka.</w:t>
      </w:r>
    </w:p>
    <w:p w14:paraId="16CCDC83"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C344ACE" w14:textId="77777777" w:rsidR="00A55F6A" w:rsidRPr="003B5AAD" w:rsidRDefault="00A55F6A" w:rsidP="00A55F6A">
      <w:pPr>
        <w:ind w:firstLine="720"/>
        <w:jc w:val="both"/>
        <w:rPr>
          <w:rFonts w:ascii="Tahoma" w:hAnsi="Tahoma" w:cs="Tahoma"/>
          <w:sz w:val="22"/>
          <w:szCs w:val="22"/>
        </w:rPr>
      </w:pPr>
    </w:p>
    <w:p w14:paraId="0D26AA0A" w14:textId="77777777" w:rsidR="00A55F6A" w:rsidRPr="003B5AAD" w:rsidRDefault="00A55F6A" w:rsidP="00A55F6A">
      <w:pPr>
        <w:pStyle w:val="Sraopastraipa"/>
        <w:numPr>
          <w:ilvl w:val="0"/>
          <w:numId w:val="32"/>
        </w:numPr>
        <w:tabs>
          <w:tab w:val="left" w:pos="567"/>
        </w:tabs>
        <w:ind w:left="0" w:firstLine="0"/>
        <w:jc w:val="center"/>
        <w:rPr>
          <w:rFonts w:ascii="Tahoma" w:hAnsi="Tahoma" w:cs="Tahoma"/>
          <w:b/>
          <w:bCs/>
          <w:sz w:val="22"/>
          <w:szCs w:val="22"/>
        </w:rPr>
      </w:pPr>
      <w:r w:rsidRPr="003B5AAD">
        <w:rPr>
          <w:rFonts w:ascii="Tahoma" w:hAnsi="Tahoma" w:cs="Tahoma"/>
          <w:b/>
          <w:bCs/>
          <w:sz w:val="22"/>
          <w:szCs w:val="22"/>
        </w:rPr>
        <w:t>SKYRIUS</w:t>
      </w:r>
    </w:p>
    <w:p w14:paraId="1F55F603"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TAIKYTINA TEISĖ</w:t>
      </w:r>
    </w:p>
    <w:p w14:paraId="3FCB834B" w14:textId="77777777" w:rsidR="00A55F6A" w:rsidRPr="003B5AAD" w:rsidRDefault="00A55F6A" w:rsidP="00A55F6A">
      <w:pPr>
        <w:ind w:firstLine="720"/>
        <w:jc w:val="both"/>
        <w:rPr>
          <w:rFonts w:ascii="Tahoma" w:hAnsi="Tahoma" w:cs="Tahoma"/>
          <w:sz w:val="22"/>
          <w:szCs w:val="22"/>
        </w:rPr>
      </w:pPr>
    </w:p>
    <w:p w14:paraId="7D78A28B"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Sutarčiai ir kitiems Šalių tarpusavio santykiams, neaptartiems Sutartyje, taikoma Lietuvos Respublikos teisė.</w:t>
      </w:r>
    </w:p>
    <w:p w14:paraId="1800A795" w14:textId="77777777" w:rsidR="00A55F6A" w:rsidRPr="003B5AAD" w:rsidRDefault="00A55F6A" w:rsidP="00A55F6A">
      <w:pPr>
        <w:pStyle w:val="Pagrindinistekstas1"/>
        <w:tabs>
          <w:tab w:val="left" w:pos="1276"/>
          <w:tab w:val="left" w:pos="1560"/>
        </w:tabs>
        <w:ind w:left="851" w:firstLine="0"/>
        <w:rPr>
          <w:rFonts w:ascii="Tahoma" w:hAnsi="Tahoma" w:cs="Tahoma"/>
          <w:sz w:val="22"/>
          <w:szCs w:val="22"/>
          <w:lang w:val="lt-LT"/>
        </w:rPr>
      </w:pPr>
    </w:p>
    <w:p w14:paraId="6C29C6FC" w14:textId="77777777" w:rsidR="00A55F6A" w:rsidRPr="003B5AAD" w:rsidRDefault="00A55F6A" w:rsidP="00A55F6A">
      <w:pPr>
        <w:pStyle w:val="Antrat4"/>
        <w:numPr>
          <w:ilvl w:val="0"/>
          <w:numId w:val="32"/>
        </w:numPr>
        <w:tabs>
          <w:tab w:val="left" w:pos="426"/>
        </w:tabs>
        <w:spacing w:line="254" w:lineRule="auto"/>
        <w:ind w:left="0" w:firstLine="0"/>
        <w:jc w:val="center"/>
        <w:rPr>
          <w:rFonts w:ascii="Tahoma" w:hAnsi="Tahoma" w:cs="Tahoma"/>
          <w:b/>
          <w:bCs/>
          <w:szCs w:val="22"/>
          <w:u w:val="none"/>
          <w:lang w:val="lt-LT"/>
        </w:rPr>
      </w:pPr>
      <w:r w:rsidRPr="003B5AAD">
        <w:rPr>
          <w:rFonts w:ascii="Tahoma" w:hAnsi="Tahoma" w:cs="Tahoma"/>
          <w:b/>
          <w:bCs/>
          <w:szCs w:val="22"/>
          <w:u w:val="none"/>
          <w:lang w:val="lt-LT"/>
        </w:rPr>
        <w:t>SKYRIUS</w:t>
      </w:r>
    </w:p>
    <w:p w14:paraId="19C392CE"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SUTARTIES KEITIMO IR PAPILDYMO TVARKA</w:t>
      </w:r>
    </w:p>
    <w:p w14:paraId="7EE3B9FB" w14:textId="77777777" w:rsidR="00A55F6A" w:rsidRPr="003B5AAD" w:rsidRDefault="00A55F6A" w:rsidP="00A55F6A">
      <w:pPr>
        <w:jc w:val="both"/>
        <w:rPr>
          <w:rFonts w:ascii="Tahoma" w:hAnsi="Tahoma" w:cs="Tahoma"/>
          <w:sz w:val="22"/>
          <w:szCs w:val="22"/>
          <w:lang w:eastAsia="lt-LT"/>
        </w:rPr>
      </w:pPr>
    </w:p>
    <w:p w14:paraId="0162C787"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Visi Sutarties pakeitimai ir papildymai, išskyrus Sutarties 20 punkte numatytus atvejus, bus daromi tarp Šalių pasirašant papildomus susitarimus dėl Sutarties keitimo ar papildymo, kurie tampa neatskiriama Sutarties dalimis.</w:t>
      </w:r>
    </w:p>
    <w:p w14:paraId="458D248A"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 xml:space="preserve"> Pasikeitus Sutartyje nurodytų teisės aktų nuostatoms, taip pat Sutarties 7.4 papunktyje ir 11 punkte numatytais atvejais Sutartis nekeičiama, o taikomos aktualios teisės aktų nuostatos arba TEIKĖJO vienašališkai pakeista duomenų teikimo ir naudojimo tvarka ir (ar) sąlygos, apie kurias TEIKĖJAS praneša GAVĖJUI Sutarties 7.4 papunktyje  nustatyta tvarka.</w:t>
      </w:r>
    </w:p>
    <w:p w14:paraId="52BF9933"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Visi Sutarties pakeitimai ir papildymai įsigalioja nuo jų pasirašymo dienos, jeigu juose nenumatyta vėlesnė įsigaliojimo data.</w:t>
      </w:r>
    </w:p>
    <w:p w14:paraId="1B652161"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Visi Sutarties pakeitimai ir papildymai laikomi neatskiriama Sutarties dalimi.</w:t>
      </w:r>
    </w:p>
    <w:p w14:paraId="11BE56A4" w14:textId="77777777" w:rsidR="00A55F6A" w:rsidRPr="003B5AAD" w:rsidRDefault="00A55F6A" w:rsidP="00A55F6A">
      <w:pPr>
        <w:pStyle w:val="Pagrindinistekstas1"/>
        <w:tabs>
          <w:tab w:val="left" w:pos="1276"/>
          <w:tab w:val="left" w:pos="1560"/>
        </w:tabs>
        <w:ind w:firstLine="0"/>
        <w:rPr>
          <w:rFonts w:ascii="Tahoma" w:hAnsi="Tahoma" w:cs="Tahoma"/>
          <w:sz w:val="22"/>
          <w:szCs w:val="22"/>
          <w:lang w:val="lt-LT"/>
        </w:rPr>
      </w:pPr>
    </w:p>
    <w:p w14:paraId="4E0E813B" w14:textId="77777777" w:rsidR="00A55F6A" w:rsidRPr="003B5AAD" w:rsidRDefault="00A55F6A" w:rsidP="00A55F6A">
      <w:pPr>
        <w:pStyle w:val="Sraopastraipa"/>
        <w:numPr>
          <w:ilvl w:val="0"/>
          <w:numId w:val="32"/>
        </w:numPr>
        <w:tabs>
          <w:tab w:val="left" w:pos="426"/>
        </w:tabs>
        <w:ind w:left="0" w:firstLine="0"/>
        <w:jc w:val="center"/>
        <w:rPr>
          <w:rFonts w:ascii="Tahoma" w:hAnsi="Tahoma" w:cs="Tahoma"/>
          <w:b/>
          <w:sz w:val="22"/>
          <w:szCs w:val="22"/>
        </w:rPr>
      </w:pPr>
      <w:r w:rsidRPr="003B5AAD">
        <w:rPr>
          <w:rFonts w:ascii="Tahoma" w:hAnsi="Tahoma" w:cs="Tahoma"/>
          <w:b/>
          <w:sz w:val="22"/>
          <w:szCs w:val="22"/>
        </w:rPr>
        <w:t>SKYRIUS</w:t>
      </w:r>
    </w:p>
    <w:p w14:paraId="1D80A25B" w14:textId="77777777" w:rsidR="00A55F6A" w:rsidRPr="003B5AAD" w:rsidRDefault="00A55F6A" w:rsidP="00A55F6A">
      <w:pPr>
        <w:tabs>
          <w:tab w:val="left" w:pos="567"/>
        </w:tabs>
        <w:jc w:val="center"/>
        <w:rPr>
          <w:rFonts w:ascii="Tahoma" w:hAnsi="Tahoma" w:cs="Tahoma"/>
          <w:b/>
          <w:sz w:val="22"/>
          <w:szCs w:val="22"/>
        </w:rPr>
      </w:pPr>
      <w:r w:rsidRPr="003B5AAD">
        <w:rPr>
          <w:rFonts w:ascii="Tahoma" w:hAnsi="Tahoma" w:cs="Tahoma"/>
          <w:b/>
          <w:sz w:val="22"/>
          <w:szCs w:val="22"/>
        </w:rPr>
        <w:t>NENUGALIMOS JĖGOS (</w:t>
      </w:r>
      <w:r w:rsidRPr="003B5AAD">
        <w:rPr>
          <w:rFonts w:ascii="Tahoma" w:hAnsi="Tahoma" w:cs="Tahoma"/>
          <w:b/>
          <w:i/>
          <w:iCs/>
          <w:sz w:val="22"/>
          <w:szCs w:val="22"/>
        </w:rPr>
        <w:t>FORCE MAJEURE</w:t>
      </w:r>
      <w:r w:rsidRPr="003B5AAD">
        <w:rPr>
          <w:rFonts w:ascii="Tahoma" w:hAnsi="Tahoma" w:cs="Tahoma"/>
          <w:b/>
          <w:sz w:val="22"/>
          <w:szCs w:val="22"/>
        </w:rPr>
        <w:t>) APLINKYBĖS</w:t>
      </w:r>
    </w:p>
    <w:p w14:paraId="6AE14271" w14:textId="77777777" w:rsidR="00A55F6A" w:rsidRPr="003B5AAD" w:rsidRDefault="00A55F6A" w:rsidP="00A55F6A">
      <w:pPr>
        <w:rPr>
          <w:rFonts w:ascii="Tahoma" w:hAnsi="Tahoma" w:cs="Tahoma"/>
          <w:b/>
          <w:sz w:val="22"/>
          <w:szCs w:val="22"/>
        </w:rPr>
      </w:pPr>
    </w:p>
    <w:p w14:paraId="5EBECA88"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586CA962"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5BAAF69B"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8C388A0"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05D46AF" w14:textId="77777777" w:rsidR="00A55F6A" w:rsidRPr="003B5AAD" w:rsidRDefault="00A55F6A" w:rsidP="00A55F6A">
      <w:pPr>
        <w:jc w:val="center"/>
        <w:rPr>
          <w:rFonts w:ascii="Tahoma" w:hAnsi="Tahoma" w:cs="Tahoma"/>
          <w:b/>
          <w:bCs/>
          <w:sz w:val="22"/>
          <w:szCs w:val="22"/>
        </w:rPr>
      </w:pPr>
    </w:p>
    <w:p w14:paraId="656D51E8" w14:textId="77777777" w:rsidR="00A55F6A" w:rsidRPr="003B5AAD" w:rsidRDefault="00A55F6A" w:rsidP="00A55F6A">
      <w:pPr>
        <w:pStyle w:val="Sraopastraipa"/>
        <w:numPr>
          <w:ilvl w:val="0"/>
          <w:numId w:val="32"/>
        </w:numPr>
        <w:tabs>
          <w:tab w:val="left" w:pos="426"/>
        </w:tabs>
        <w:ind w:left="0" w:firstLine="0"/>
        <w:jc w:val="center"/>
        <w:rPr>
          <w:rFonts w:ascii="Tahoma" w:hAnsi="Tahoma" w:cs="Tahoma"/>
          <w:b/>
          <w:bCs/>
          <w:sz w:val="22"/>
          <w:szCs w:val="22"/>
        </w:rPr>
      </w:pPr>
      <w:r w:rsidRPr="003B5AAD">
        <w:rPr>
          <w:rFonts w:ascii="Tahoma" w:hAnsi="Tahoma" w:cs="Tahoma"/>
          <w:b/>
          <w:bCs/>
          <w:sz w:val="22"/>
          <w:szCs w:val="22"/>
        </w:rPr>
        <w:t>SKYRIUS</w:t>
      </w:r>
    </w:p>
    <w:p w14:paraId="2DEC232C"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SUTARTIES GALIOJIMAS IR NUTRAUKIMAS</w:t>
      </w:r>
    </w:p>
    <w:p w14:paraId="570E2C6B" w14:textId="77777777" w:rsidR="00A55F6A" w:rsidRPr="003B5AAD" w:rsidRDefault="00A55F6A" w:rsidP="00A55F6A">
      <w:pPr>
        <w:ind w:firstLine="720"/>
        <w:jc w:val="both"/>
        <w:rPr>
          <w:rFonts w:ascii="Tahoma" w:hAnsi="Tahoma" w:cs="Tahoma"/>
          <w:sz w:val="22"/>
          <w:szCs w:val="22"/>
        </w:rPr>
      </w:pPr>
    </w:p>
    <w:p w14:paraId="55CAF21E"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 xml:space="preserve">Sutartis įsigalioja nuo jos pasirašymo dienos ir galioja neterminuotai. Jeigu Sutartis Šalių pasirašoma ne tą pačią dieną, laikoma, kad Sutartis įsigalioja tą dieną, kai ją pasirašo antroji Šalis. </w:t>
      </w:r>
    </w:p>
    <w:p w14:paraId="65B73C4B" w14:textId="77777777" w:rsidR="00A55F6A" w:rsidRPr="003B5AAD" w:rsidRDefault="00A55F6A" w:rsidP="00A55F6A">
      <w:pPr>
        <w:pStyle w:val="Pagrindinistekstas1"/>
        <w:numPr>
          <w:ilvl w:val="0"/>
          <w:numId w:val="31"/>
        </w:numPr>
        <w:tabs>
          <w:tab w:val="left" w:pos="993"/>
        </w:tabs>
        <w:suppressAutoHyphens/>
        <w:autoSpaceDE w:val="0"/>
        <w:autoSpaceDN w:val="0"/>
        <w:adjustRightInd w:val="0"/>
        <w:ind w:left="0" w:firstLine="567"/>
        <w:rPr>
          <w:rFonts w:ascii="Tahoma" w:hAnsi="Tahoma" w:cs="Tahoma"/>
          <w:sz w:val="22"/>
          <w:szCs w:val="22"/>
          <w:lang w:val="lt-LT"/>
        </w:rPr>
      </w:pPr>
      <w:r w:rsidRPr="003B5AAD">
        <w:rPr>
          <w:rFonts w:ascii="Tahoma" w:hAnsi="Tahoma" w:cs="Tahoma"/>
          <w:sz w:val="22"/>
          <w:szCs w:val="22"/>
          <w:lang w:val="lt-LT"/>
        </w:rPr>
        <w:t>Sutartis pasibaigia, kai:</w:t>
      </w:r>
    </w:p>
    <w:p w14:paraId="4190E974"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Sutartis nutraukiama Šalių sutarimu;</w:t>
      </w:r>
    </w:p>
    <w:p w14:paraId="6F58E9AB"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Sutartis nutraukiama vienašališkai Sutarties 29 punkte nustatyta tvarka;</w:t>
      </w:r>
    </w:p>
    <w:p w14:paraId="41093FDB"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AE37C6B"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Sutarties nutraukimo vienašališkai sąlygos ir tvarka:</w:t>
      </w:r>
    </w:p>
    <w:p w14:paraId="2428CFC4" w14:textId="77777777" w:rsidR="00A55F6A" w:rsidRPr="003B5AAD" w:rsidRDefault="00A55F6A" w:rsidP="00A55F6A">
      <w:pPr>
        <w:pStyle w:val="Sraopastraipa"/>
        <w:numPr>
          <w:ilvl w:val="1"/>
          <w:numId w:val="31"/>
        </w:numPr>
        <w:tabs>
          <w:tab w:val="left" w:pos="851"/>
          <w:tab w:val="left" w:pos="1134"/>
          <w:tab w:val="left" w:pos="1418"/>
        </w:tabs>
        <w:ind w:left="0" w:firstLine="567"/>
        <w:jc w:val="both"/>
        <w:rPr>
          <w:rFonts w:ascii="Tahoma" w:hAnsi="Tahoma" w:cs="Tahoma"/>
          <w:sz w:val="22"/>
          <w:szCs w:val="22"/>
        </w:rPr>
      </w:pPr>
      <w:r w:rsidRPr="003B5AAD">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4CB76333" w14:textId="77777777" w:rsidR="00A55F6A" w:rsidRPr="003B5AAD" w:rsidRDefault="00A55F6A" w:rsidP="00A55F6A">
      <w:pPr>
        <w:pStyle w:val="Sraopastraipa"/>
        <w:numPr>
          <w:ilvl w:val="1"/>
          <w:numId w:val="31"/>
        </w:numPr>
        <w:tabs>
          <w:tab w:val="left" w:pos="1134"/>
          <w:tab w:val="left" w:pos="1418"/>
        </w:tabs>
        <w:ind w:left="0" w:firstLine="567"/>
        <w:jc w:val="both"/>
        <w:rPr>
          <w:rFonts w:ascii="Tahoma" w:hAnsi="Tahoma" w:cs="Tahoma"/>
          <w:sz w:val="22"/>
          <w:szCs w:val="22"/>
        </w:rPr>
      </w:pPr>
      <w:r w:rsidRPr="003B5AAD">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326582EE"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Jei bet kuri Sutarties nuostata tampa ar pripažįstama visiškai ar iš dalies negaliojančia, tai neturi įtakos kitų Sutarties nuostatų galiojimui. </w:t>
      </w:r>
    </w:p>
    <w:p w14:paraId="7B5CB169"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2E0EF7E4" w14:textId="77777777" w:rsidR="00A55F6A" w:rsidRPr="003B5AAD" w:rsidRDefault="00A55F6A" w:rsidP="00A55F6A">
      <w:pPr>
        <w:ind w:firstLine="851"/>
        <w:jc w:val="both"/>
        <w:rPr>
          <w:rFonts w:ascii="Tahoma" w:hAnsi="Tahoma" w:cs="Tahoma"/>
          <w:bCs/>
          <w:sz w:val="22"/>
          <w:szCs w:val="22"/>
        </w:rPr>
      </w:pPr>
    </w:p>
    <w:p w14:paraId="0F48AB4A" w14:textId="77777777" w:rsidR="00A55F6A" w:rsidRPr="003B5AAD" w:rsidRDefault="00A55F6A" w:rsidP="00A55F6A">
      <w:pPr>
        <w:pStyle w:val="Sraopastraipa"/>
        <w:numPr>
          <w:ilvl w:val="0"/>
          <w:numId w:val="32"/>
        </w:numPr>
        <w:tabs>
          <w:tab w:val="left" w:pos="567"/>
        </w:tabs>
        <w:ind w:left="0" w:firstLine="0"/>
        <w:jc w:val="center"/>
        <w:rPr>
          <w:rFonts w:ascii="Tahoma" w:hAnsi="Tahoma" w:cs="Tahoma"/>
          <w:b/>
          <w:sz w:val="22"/>
          <w:szCs w:val="22"/>
        </w:rPr>
      </w:pPr>
      <w:r w:rsidRPr="003B5AAD">
        <w:rPr>
          <w:rFonts w:ascii="Tahoma" w:hAnsi="Tahoma" w:cs="Tahoma"/>
          <w:b/>
          <w:sz w:val="22"/>
          <w:szCs w:val="22"/>
        </w:rPr>
        <w:t>SKYRIUS</w:t>
      </w:r>
    </w:p>
    <w:p w14:paraId="71DFF7F8" w14:textId="77777777" w:rsidR="00A55F6A" w:rsidRPr="003B5AAD" w:rsidRDefault="00A55F6A" w:rsidP="00A55F6A">
      <w:pPr>
        <w:tabs>
          <w:tab w:val="left" w:pos="567"/>
        </w:tabs>
        <w:jc w:val="center"/>
        <w:rPr>
          <w:rFonts w:ascii="Tahoma" w:hAnsi="Tahoma" w:cs="Tahoma"/>
          <w:b/>
          <w:sz w:val="22"/>
          <w:szCs w:val="22"/>
        </w:rPr>
      </w:pPr>
      <w:r w:rsidRPr="003B5AAD">
        <w:rPr>
          <w:rFonts w:ascii="Tahoma" w:hAnsi="Tahoma" w:cs="Tahoma"/>
          <w:b/>
          <w:sz w:val="22"/>
          <w:szCs w:val="22"/>
        </w:rPr>
        <w:t>ASMENS DUOMENŲ TVARKYMAS</w:t>
      </w:r>
    </w:p>
    <w:p w14:paraId="3838C6E0" w14:textId="77777777" w:rsidR="00A55F6A" w:rsidRPr="003B5AAD" w:rsidRDefault="00A55F6A" w:rsidP="00A55F6A">
      <w:pPr>
        <w:jc w:val="center"/>
        <w:rPr>
          <w:rFonts w:ascii="Tahoma" w:hAnsi="Tahoma" w:cs="Tahoma"/>
          <w:b/>
          <w:sz w:val="22"/>
          <w:szCs w:val="22"/>
        </w:rPr>
      </w:pPr>
    </w:p>
    <w:p w14:paraId="75325ADC" w14:textId="71B2E105"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 TEIKĖJAS tvarko GAVĖJO asmens duomenis: vardą, pavardę, asmens kodą, kvalifikacijos pažymėjimo numerį, kontaktinius duomenis (telefono numerį, elektroninio pašto adresą, kontaktinį pašto adresą), atsiskaitomosios sąskaitos numerį, vartotojo vardą sistemoje ir kompiuterio IP adresą, siekdamas įvykdyti šią Sutartį. Tinkamam Sutarties vykdymui GAVĖJAS privalo pateikti šiame punkte nurodytus asmens duomenis. Pateikdamas asmens duomenis GAVĖJAS patvirtina, kad jie yra tikslūs ir teisingi.</w:t>
      </w:r>
    </w:p>
    <w:p w14:paraId="27D4A1CF"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 TEIKĖJAS, tvarkydamas GAVĖJO asmens duomenis, vadovaujasi Reglamentu, Lietuvos Respublikos teisės aktuose įtvirtintais asmens duomenų tvarkymo reikalavimais ir Asmens duomenų tvarkymo valstybės įmonėje Registrų centre tvarkos aprašu, patvirtintu valstybės įmonės Registrų centro direktoriaus 2018 m. gegužės 24 d. įsakymu Nr. V-171 „Dėl Asmens duomenų tvarkymo valstybės įmonėje Registrų centre taisyklių patvirtinimo“. </w:t>
      </w:r>
    </w:p>
    <w:p w14:paraId="23504DA7"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 TEIKĖJAS gali tvarkyti Vartotojo kontaktinius asmens duomenis naujienų ir pasiūlymų pateikimo tikslais, kai GAVĖJAS yra išreiškęs dėl to atskirą sutikimą ir nėra jo atšaukęs. TEIKĖJAS taip pat gali tvarkyti GAVĖJO kontaktinius asmens duomenis, vykdydamas klientų nuomonės apklausas, siekiant TEIKĖJO teisėto intereso gerinti paslaugų kokybę, klientų, kaip paslaugų gavėjų, patirtį bei kurti naujus produktus ir paslaugas.</w:t>
      </w:r>
    </w:p>
    <w:p w14:paraId="5ABFD622"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GAVĖJAS, susisiekęs su TEIKĖJU, ir TEIKĖJUI nustačius asmens tapatybę, gali įgyvendinti šias savo duomenų subjekto teises:</w:t>
      </w:r>
    </w:p>
    <w:p w14:paraId="0C86C7B9"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susipažinti su tvarkomais savo asmens duomenimis;</w:t>
      </w:r>
    </w:p>
    <w:p w14:paraId="29A8B0DE"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reikalauti ištaisyti neteisingus, neišsamius, netikslius savo asmens duomenis;</w:t>
      </w:r>
    </w:p>
    <w:p w14:paraId="4795F204"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prašyti sunaikinti asmens duomenis arba sustabdyti, išskyrus saugojimą, asmens duomenų tvarkymo veiksmus, jei tai atliekama pažeidžiant teisės aktų reikalavimus;</w:t>
      </w:r>
    </w:p>
    <w:p w14:paraId="5E725439"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gauti su savimi susijusius asmens duomenis, kuriuos GAVĖJAS pateikė susistemintu, įprastai naudojamu ir kompiuterio skaitomu formatu;</w:t>
      </w:r>
    </w:p>
    <w:p w14:paraId="63160791"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 xml:space="preserve"> prašyti ištrinti TEIKĖJO tvarkomus asmens duomenis, kai asmens duomenys tvarkomi pažeidžiant taikomų teisės aktų reikalavimus arba asmens duomenys nebėra reikalingi, kad būtų pasiekti tikslai, kuriais jie buvo renkami arba kitaip tvarkomi;</w:t>
      </w:r>
    </w:p>
    <w:p w14:paraId="5F2D1EFD"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apriboti savo asmens duomenų tvarkymą pagal taikomus teisės aktus, pvz. laikotarpiui, per kurį TEIKĖJAS įvertins, ar asmuo turi teisę prašyti, kad jo asmens duomenys būtų ištrinti;</w:t>
      </w:r>
    </w:p>
    <w:p w14:paraId="610ABD87"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 xml:space="preserve"> tuo atveju, kai GAVĖJO asmens duomenys yra tvarkomi sutikimo pagrindu – bet kada atšaukti savo sutikimą tvarkyti asmens duomenis nedarant poveikio sutikimu grindžiamo atšaukimo teisėtumui;</w:t>
      </w:r>
    </w:p>
    <w:p w14:paraId="7415DA47"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tuo atveju, kai asmens duomenys yra tvarkomi siekiant teisėtų TEIKĖJO interesų – teisę bet kuriuo metu nesutikti su tokiu asmens duomenų tvarkymu.</w:t>
      </w:r>
    </w:p>
    <w:p w14:paraId="0563C7C3"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 GAVĖJAS, manydamas, kad jo, kaip duomenų subjekto, teisės buvo pažeistos, turi teisę pateikti skundą Valstybinei duomenų apsaugos inspekcijai.</w:t>
      </w:r>
    </w:p>
    <w:p w14:paraId="5FF341F4"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TEIKĖJAS, siekdamas užtikrinti tinkamą Sutarties vykdymą, turi teisę perduoti GAVĖJO asmens duomenis TEIKĖJO vardu ir (ar) jo nurodymu veikiantiems tretiesiems asmenims, teikiantiems programinės įrangos priežiūros, apskaitos, įsiskolinimų administravimo ir kitas paslaugas, taip pat valdžios, teisėsaugos ar priežiūros institucijoms, kai tai privaloma pagal galiojančius teisės aktus.</w:t>
      </w:r>
    </w:p>
    <w:p w14:paraId="12361DBD"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Ši Sutartis yra teisinis pagrindas tvarkyti GAVĖJO asmens duomenis. </w:t>
      </w:r>
    </w:p>
    <w:p w14:paraId="411F84F2"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GAVĖJO asmens duomenys saugomi 10 metų po Sutarties pasibaigimo. Pasibaigus asmens duomenų saugojimo laikotarpiui, asmens duomenys sunaikinami.</w:t>
      </w:r>
    </w:p>
    <w:p w14:paraId="713C14F9"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TEIKĖJO duomenų apsaugos pareigūno el. paštas </w:t>
      </w:r>
      <w:hyperlink r:id="rId9" w:history="1">
        <w:r w:rsidRPr="003B5AAD">
          <w:rPr>
            <w:rFonts w:ascii="Tahoma" w:hAnsi="Tahoma" w:cs="Tahoma"/>
            <w:sz w:val="22"/>
            <w:szCs w:val="22"/>
          </w:rPr>
          <w:t>duomenusauga@registrucentras.lt</w:t>
        </w:r>
      </w:hyperlink>
      <w:r w:rsidRPr="003B5AAD">
        <w:rPr>
          <w:rFonts w:ascii="Tahoma" w:hAnsi="Tahoma" w:cs="Tahoma"/>
          <w:sz w:val="22"/>
          <w:szCs w:val="22"/>
        </w:rPr>
        <w:t>.</w:t>
      </w:r>
    </w:p>
    <w:p w14:paraId="28FD853A" w14:textId="77777777" w:rsidR="00A55F6A" w:rsidRPr="003B5AAD" w:rsidRDefault="00A55F6A" w:rsidP="00A55F6A">
      <w:pPr>
        <w:pStyle w:val="Sraopastraipa"/>
        <w:tabs>
          <w:tab w:val="left" w:pos="1134"/>
        </w:tabs>
        <w:ind w:left="709"/>
        <w:jc w:val="both"/>
        <w:rPr>
          <w:rFonts w:ascii="Tahoma" w:hAnsi="Tahoma" w:cs="Tahoma"/>
          <w:sz w:val="22"/>
          <w:szCs w:val="22"/>
        </w:rPr>
      </w:pPr>
    </w:p>
    <w:p w14:paraId="361FB4F6" w14:textId="77777777" w:rsidR="00A55F6A" w:rsidRPr="003B5AAD" w:rsidRDefault="00A55F6A" w:rsidP="00A55F6A">
      <w:pPr>
        <w:pStyle w:val="Sraopastraipa"/>
        <w:numPr>
          <w:ilvl w:val="0"/>
          <w:numId w:val="32"/>
        </w:numPr>
        <w:tabs>
          <w:tab w:val="left" w:pos="567"/>
        </w:tabs>
        <w:ind w:left="0" w:firstLine="0"/>
        <w:jc w:val="center"/>
        <w:rPr>
          <w:rFonts w:ascii="Tahoma" w:hAnsi="Tahoma" w:cs="Tahoma"/>
          <w:b/>
          <w:bCs/>
          <w:sz w:val="22"/>
          <w:szCs w:val="22"/>
        </w:rPr>
      </w:pPr>
      <w:r w:rsidRPr="003B5AAD">
        <w:rPr>
          <w:rFonts w:ascii="Tahoma" w:hAnsi="Tahoma" w:cs="Tahoma"/>
          <w:b/>
          <w:bCs/>
          <w:sz w:val="22"/>
          <w:szCs w:val="22"/>
        </w:rPr>
        <w:t>SKYRIUS</w:t>
      </w:r>
    </w:p>
    <w:p w14:paraId="796E0B05" w14:textId="77777777" w:rsidR="00A55F6A" w:rsidRPr="003B5AAD" w:rsidRDefault="00A55F6A" w:rsidP="00A55F6A">
      <w:pPr>
        <w:tabs>
          <w:tab w:val="left" w:pos="567"/>
        </w:tabs>
        <w:jc w:val="center"/>
        <w:rPr>
          <w:rFonts w:ascii="Tahoma" w:hAnsi="Tahoma" w:cs="Tahoma"/>
          <w:b/>
          <w:bCs/>
          <w:sz w:val="22"/>
          <w:szCs w:val="22"/>
        </w:rPr>
      </w:pPr>
      <w:r w:rsidRPr="003B5AAD">
        <w:rPr>
          <w:rFonts w:ascii="Tahoma" w:hAnsi="Tahoma" w:cs="Tahoma"/>
          <w:b/>
          <w:bCs/>
          <w:sz w:val="22"/>
          <w:szCs w:val="22"/>
        </w:rPr>
        <w:t>BAIGIAMOSIOS NUOSTATOS</w:t>
      </w:r>
    </w:p>
    <w:p w14:paraId="0DA9ADDD" w14:textId="77777777" w:rsidR="00A55F6A" w:rsidRPr="003B5AAD" w:rsidRDefault="00A55F6A" w:rsidP="00A55F6A">
      <w:pPr>
        <w:tabs>
          <w:tab w:val="left" w:pos="567"/>
        </w:tabs>
        <w:jc w:val="center"/>
        <w:rPr>
          <w:rFonts w:ascii="Tahoma" w:hAnsi="Tahoma" w:cs="Tahoma"/>
          <w:b/>
          <w:bCs/>
          <w:sz w:val="22"/>
          <w:szCs w:val="22"/>
        </w:rPr>
      </w:pPr>
    </w:p>
    <w:p w14:paraId="417FB241" w14:textId="77777777" w:rsidR="00A55F6A" w:rsidRPr="003B5AAD" w:rsidRDefault="00A55F6A" w:rsidP="00A55F6A">
      <w:pPr>
        <w:pStyle w:val="Sraopastraipa"/>
        <w:numPr>
          <w:ilvl w:val="0"/>
          <w:numId w:val="31"/>
        </w:numPr>
        <w:tabs>
          <w:tab w:val="left" w:pos="993"/>
        </w:tabs>
        <w:ind w:left="0" w:firstLine="567"/>
        <w:jc w:val="both"/>
        <w:rPr>
          <w:rFonts w:ascii="Tahoma" w:hAnsi="Tahoma" w:cs="Tahoma"/>
          <w:sz w:val="22"/>
          <w:szCs w:val="22"/>
        </w:rPr>
      </w:pPr>
      <w:r w:rsidRPr="003B5AAD">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AE63F94" w14:textId="77777777" w:rsidR="00A55F6A" w:rsidRPr="003B5AAD" w:rsidRDefault="00A55F6A" w:rsidP="00A55F6A">
      <w:pPr>
        <w:pStyle w:val="Sraopastraipa"/>
        <w:numPr>
          <w:ilvl w:val="0"/>
          <w:numId w:val="31"/>
        </w:numPr>
        <w:tabs>
          <w:tab w:val="left" w:pos="993"/>
          <w:tab w:val="left" w:pos="1134"/>
        </w:tabs>
        <w:ind w:left="0" w:firstLine="567"/>
        <w:jc w:val="both"/>
        <w:rPr>
          <w:rFonts w:ascii="Tahoma" w:hAnsi="Tahoma" w:cs="Tahoma"/>
          <w:sz w:val="22"/>
          <w:szCs w:val="22"/>
        </w:rPr>
      </w:pPr>
      <w:r w:rsidRPr="003B5AAD">
        <w:rPr>
          <w:rFonts w:ascii="Tahoma" w:hAnsi="Tahoma" w:cs="Tahoma"/>
          <w:sz w:val="22"/>
          <w:szCs w:val="22"/>
        </w:rPr>
        <w:t xml:space="preserve">PVM Sąskaitos faktūros skelbiamos interneto puslapyje </w:t>
      </w:r>
      <w:hyperlink r:id="rId10" w:history="1">
        <w:r w:rsidRPr="003B5AAD">
          <w:rPr>
            <w:rStyle w:val="Hipersaitas"/>
            <w:rFonts w:ascii="Tahoma" w:hAnsi="Tahoma" w:cs="Tahoma"/>
            <w:sz w:val="22"/>
            <w:szCs w:val="22"/>
          </w:rPr>
          <w:t>https://www.registrucentras.lt/usr/sf.php</w:t>
        </w:r>
      </w:hyperlink>
      <w:r w:rsidRPr="003B5AAD">
        <w:rPr>
          <w:rFonts w:ascii="Tahoma" w:hAnsi="Tahoma" w:cs="Tahoma"/>
          <w:sz w:val="22"/>
          <w:szCs w:val="22"/>
        </w:rPr>
        <w:t>, paštu nesiunčiamos. </w:t>
      </w:r>
    </w:p>
    <w:p w14:paraId="4E21F40C" w14:textId="77777777" w:rsidR="00A55F6A" w:rsidRPr="003B5AAD" w:rsidRDefault="00A55F6A" w:rsidP="00A55F6A">
      <w:pPr>
        <w:pStyle w:val="Sraopastraipa"/>
        <w:numPr>
          <w:ilvl w:val="0"/>
          <w:numId w:val="31"/>
        </w:numPr>
        <w:tabs>
          <w:tab w:val="left" w:pos="993"/>
          <w:tab w:val="left" w:pos="1134"/>
        </w:tabs>
        <w:ind w:left="0" w:firstLine="567"/>
        <w:jc w:val="both"/>
        <w:rPr>
          <w:rFonts w:ascii="Tahoma" w:hAnsi="Tahoma" w:cs="Tahoma"/>
          <w:sz w:val="22"/>
          <w:szCs w:val="22"/>
        </w:rPr>
      </w:pPr>
      <w:r w:rsidRPr="003B5AAD">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079C3DB0" w14:textId="77777777" w:rsidR="00A55F6A" w:rsidRPr="003B5AAD" w:rsidRDefault="00A55F6A" w:rsidP="00A55F6A">
      <w:pPr>
        <w:pStyle w:val="Sraopastraipa"/>
        <w:numPr>
          <w:ilvl w:val="0"/>
          <w:numId w:val="31"/>
        </w:numPr>
        <w:tabs>
          <w:tab w:val="left" w:pos="993"/>
          <w:tab w:val="left" w:pos="1134"/>
        </w:tabs>
        <w:ind w:left="0" w:firstLine="567"/>
        <w:jc w:val="both"/>
        <w:rPr>
          <w:rFonts w:ascii="Tahoma" w:hAnsi="Tahoma" w:cs="Tahoma"/>
          <w:sz w:val="22"/>
          <w:szCs w:val="22"/>
        </w:rPr>
      </w:pPr>
      <w:r w:rsidRPr="003B5AAD">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FF74DCD" w14:textId="77777777" w:rsidR="00A55F6A" w:rsidRPr="003B5AAD" w:rsidRDefault="00A55F6A" w:rsidP="00A55F6A">
      <w:pPr>
        <w:pStyle w:val="Sraopastraipa"/>
        <w:numPr>
          <w:ilvl w:val="0"/>
          <w:numId w:val="31"/>
        </w:numPr>
        <w:tabs>
          <w:tab w:val="left" w:pos="993"/>
          <w:tab w:val="left" w:pos="1134"/>
        </w:tabs>
        <w:ind w:left="0" w:firstLine="567"/>
        <w:jc w:val="both"/>
        <w:rPr>
          <w:rFonts w:ascii="Tahoma" w:hAnsi="Tahoma" w:cs="Tahoma"/>
          <w:sz w:val="22"/>
          <w:szCs w:val="22"/>
        </w:rPr>
      </w:pPr>
      <w:r w:rsidRPr="003B5AAD">
        <w:rPr>
          <w:rFonts w:ascii="Tahoma" w:hAnsi="Tahoma" w:cs="Tahoma"/>
          <w:sz w:val="22"/>
          <w:szCs w:val="22"/>
        </w:rPr>
        <w:t>Sutartis sudaryta dviem egzemplioriais, turinčiais vienodą juridinę galią, po vieną egzempliorių kiekvienai Šaliai.</w:t>
      </w:r>
    </w:p>
    <w:p w14:paraId="1D70622E" w14:textId="77777777" w:rsidR="00A55F6A" w:rsidRPr="003B5AAD" w:rsidRDefault="00A55F6A" w:rsidP="00A55F6A">
      <w:pPr>
        <w:pStyle w:val="Sraopastraipa"/>
        <w:numPr>
          <w:ilvl w:val="0"/>
          <w:numId w:val="31"/>
        </w:numPr>
        <w:tabs>
          <w:tab w:val="left" w:pos="993"/>
          <w:tab w:val="left" w:pos="1134"/>
        </w:tabs>
        <w:ind w:left="0" w:firstLine="567"/>
        <w:jc w:val="both"/>
        <w:rPr>
          <w:rFonts w:ascii="Tahoma" w:hAnsi="Tahoma" w:cs="Tahoma"/>
          <w:sz w:val="22"/>
          <w:szCs w:val="22"/>
        </w:rPr>
      </w:pPr>
      <w:r w:rsidRPr="003B5AAD">
        <w:rPr>
          <w:rFonts w:ascii="Tahoma" w:hAnsi="Tahoma" w:cs="Tahoma"/>
          <w:sz w:val="22"/>
          <w:szCs w:val="22"/>
        </w:rPr>
        <w:t>Neatskiriama Sutarties dalis yra priedai:</w:t>
      </w:r>
    </w:p>
    <w:p w14:paraId="7B7334BB" w14:textId="77777777" w:rsidR="00A55F6A" w:rsidRPr="003B5AAD"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 xml:space="preserve">1 priedas „Nekilnojamojo turto registro </w:t>
      </w:r>
      <w:r w:rsidRPr="003B5AAD">
        <w:rPr>
          <w:rFonts w:ascii="Tahoma" w:hAnsi="Tahoma" w:cs="Tahoma"/>
          <w:bCs/>
          <w:iCs/>
          <w:sz w:val="22"/>
          <w:szCs w:val="22"/>
        </w:rPr>
        <w:t>posistemės „Matininkas“ naudojimo tvarka“;</w:t>
      </w:r>
    </w:p>
    <w:p w14:paraId="0DBAE8B7" w14:textId="18EECA54" w:rsidR="00A55F6A" w:rsidRDefault="00A55F6A" w:rsidP="00A55F6A">
      <w:pPr>
        <w:pStyle w:val="Sraopastraipa"/>
        <w:numPr>
          <w:ilvl w:val="1"/>
          <w:numId w:val="31"/>
        </w:numPr>
        <w:tabs>
          <w:tab w:val="left" w:pos="1134"/>
        </w:tabs>
        <w:ind w:left="0" w:firstLine="567"/>
        <w:jc w:val="both"/>
        <w:rPr>
          <w:rFonts w:ascii="Tahoma" w:hAnsi="Tahoma" w:cs="Tahoma"/>
          <w:sz w:val="22"/>
          <w:szCs w:val="22"/>
        </w:rPr>
      </w:pPr>
      <w:r w:rsidRPr="003B5AAD">
        <w:rPr>
          <w:rFonts w:ascii="Tahoma" w:hAnsi="Tahoma" w:cs="Tahoma"/>
          <w:sz w:val="22"/>
          <w:szCs w:val="22"/>
        </w:rPr>
        <w:t>2 priedas „Konfidencialumo pasižadėjimas“.</w:t>
      </w:r>
    </w:p>
    <w:p w14:paraId="1BD4B2D0" w14:textId="3E38B4E3" w:rsidR="00CC061B" w:rsidRDefault="00CC061B" w:rsidP="00CC061B">
      <w:pPr>
        <w:tabs>
          <w:tab w:val="left" w:pos="1134"/>
        </w:tabs>
        <w:jc w:val="both"/>
        <w:rPr>
          <w:rFonts w:ascii="Tahoma" w:hAnsi="Tahoma" w:cs="Tahoma"/>
          <w:sz w:val="22"/>
          <w:szCs w:val="22"/>
        </w:rPr>
      </w:pPr>
    </w:p>
    <w:p w14:paraId="16CEDDE6" w14:textId="52D75B37" w:rsidR="00CC061B" w:rsidRPr="00CC061B" w:rsidRDefault="00CC061B" w:rsidP="00CC061B">
      <w:pPr>
        <w:pStyle w:val="Sraopastraipa"/>
        <w:numPr>
          <w:ilvl w:val="0"/>
          <w:numId w:val="32"/>
        </w:numPr>
        <w:tabs>
          <w:tab w:val="left" w:pos="567"/>
        </w:tabs>
        <w:ind w:left="0" w:firstLine="0"/>
        <w:jc w:val="center"/>
        <w:rPr>
          <w:rFonts w:ascii="Tahoma" w:hAnsi="Tahoma" w:cs="Tahoma"/>
          <w:b/>
          <w:sz w:val="22"/>
          <w:szCs w:val="22"/>
        </w:rPr>
      </w:pPr>
      <w:r w:rsidRPr="00CC061B">
        <w:rPr>
          <w:rFonts w:ascii="Tahoma" w:hAnsi="Tahoma" w:cs="Tahoma"/>
          <w:b/>
          <w:sz w:val="22"/>
          <w:szCs w:val="22"/>
        </w:rPr>
        <w:t>SKYRIUS</w:t>
      </w:r>
    </w:p>
    <w:p w14:paraId="19236E0A" w14:textId="77777777" w:rsidR="00CC061B" w:rsidRPr="00CC061B" w:rsidRDefault="00CC061B" w:rsidP="00CC061B">
      <w:pPr>
        <w:jc w:val="center"/>
        <w:rPr>
          <w:rFonts w:ascii="Tahoma" w:hAnsi="Tahoma" w:cs="Tahoma"/>
          <w:b/>
          <w:sz w:val="22"/>
          <w:szCs w:val="22"/>
        </w:rPr>
      </w:pPr>
      <w:r w:rsidRPr="00CC061B">
        <w:rPr>
          <w:rFonts w:ascii="Tahoma" w:hAnsi="Tahoma" w:cs="Tahoma"/>
          <w:b/>
          <w:sz w:val="22"/>
          <w:szCs w:val="22"/>
        </w:rPr>
        <w:t>ŠALIŲ REKVIZITAI</w:t>
      </w:r>
    </w:p>
    <w:p w14:paraId="20802BC1" w14:textId="77777777" w:rsidR="00CC061B" w:rsidRPr="00CC061B" w:rsidRDefault="00CC061B" w:rsidP="00CC061B">
      <w:pPr>
        <w:tabs>
          <w:tab w:val="left" w:pos="1134"/>
        </w:tabs>
        <w:jc w:val="both"/>
        <w:rPr>
          <w:rFonts w:ascii="Tahoma" w:hAnsi="Tahoma" w:cs="Tahoma"/>
          <w:sz w:val="22"/>
          <w:szCs w:val="22"/>
        </w:rPr>
      </w:pPr>
    </w:p>
    <w:p w14:paraId="3E1ABD4A" w14:textId="77777777" w:rsidR="00F1297F" w:rsidRPr="005979AD" w:rsidRDefault="00F1297F"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5979AD" w14:paraId="3459FD31" w14:textId="77777777" w:rsidTr="00E446C8">
        <w:trPr>
          <w:cantSplit/>
        </w:trPr>
        <w:tc>
          <w:tcPr>
            <w:tcW w:w="4817" w:type="dxa"/>
          </w:tcPr>
          <w:p w14:paraId="023AD89E" w14:textId="77777777" w:rsidR="00C26033" w:rsidRPr="005979AD" w:rsidRDefault="00C26033" w:rsidP="00C26033">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2694C518" w14:textId="77777777" w:rsidR="00C26033" w:rsidRPr="005979AD" w:rsidRDefault="00C26033" w:rsidP="00C26033">
            <w:pPr>
              <w:jc w:val="center"/>
              <w:rPr>
                <w:rFonts w:ascii="Tahoma" w:hAnsi="Tahoma" w:cs="Tahoma"/>
                <w:sz w:val="22"/>
                <w:szCs w:val="22"/>
                <w:lang w:eastAsia="x-none"/>
              </w:rPr>
            </w:pPr>
            <w:r w:rsidRPr="005979AD">
              <w:rPr>
                <w:rFonts w:ascii="Tahoma" w:hAnsi="Tahoma" w:cs="Tahoma"/>
                <w:b/>
                <w:sz w:val="22"/>
                <w:szCs w:val="22"/>
                <w:lang w:eastAsia="x-none"/>
              </w:rPr>
              <w:t>GAVĖJAS</w:t>
            </w:r>
          </w:p>
        </w:tc>
      </w:tr>
      <w:tr w:rsidR="00C26033" w:rsidRPr="005979AD" w14:paraId="30DD1061" w14:textId="77777777" w:rsidTr="00E446C8">
        <w:trPr>
          <w:cantSplit/>
        </w:trPr>
        <w:tc>
          <w:tcPr>
            <w:tcW w:w="4817" w:type="dxa"/>
          </w:tcPr>
          <w:p w14:paraId="77BF4B32" w14:textId="77777777" w:rsidR="00C26033" w:rsidRPr="005979AD" w:rsidRDefault="00C26033" w:rsidP="00C26033">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14:paraId="00B4BDAC" w14:textId="50749C3D" w:rsidR="00C26033" w:rsidRPr="005979AD" w:rsidRDefault="008D764D" w:rsidP="00C649CA">
            <w:pPr>
              <w:rPr>
                <w:rFonts w:ascii="Tahoma" w:hAnsi="Tahoma" w:cs="Tahoma"/>
                <w:sz w:val="22"/>
                <w:szCs w:val="22"/>
                <w:lang w:eastAsia="x-none"/>
              </w:rPr>
            </w:pPr>
            <w:sdt>
              <w:sdtPr>
                <w:rPr>
                  <w:rStyle w:val="Tahoma11bold"/>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365CA445" w14:textId="77777777" w:rsidTr="00E446C8">
        <w:trPr>
          <w:cantSplit/>
        </w:trPr>
        <w:tc>
          <w:tcPr>
            <w:tcW w:w="4817" w:type="dxa"/>
          </w:tcPr>
          <w:p w14:paraId="2BCA291D" w14:textId="77777777" w:rsidR="00C26033" w:rsidRPr="005979AD" w:rsidRDefault="00C26033" w:rsidP="00C26033">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059814A5" w14:textId="4AD4BA07" w:rsidR="00C26033" w:rsidRPr="005979AD" w:rsidRDefault="00266ABC" w:rsidP="00994716">
            <w:pPr>
              <w:rPr>
                <w:rFonts w:ascii="Tahoma" w:hAnsi="Tahoma" w:cs="Tahoma"/>
                <w:sz w:val="22"/>
                <w:szCs w:val="22"/>
                <w:lang w:eastAsia="x-none"/>
              </w:rPr>
            </w:pPr>
            <w:r w:rsidRPr="005979AD">
              <w:rPr>
                <w:rFonts w:ascii="Tahoma" w:hAnsi="Tahoma" w:cs="Tahoma"/>
                <w:sz w:val="22"/>
                <w:szCs w:val="22"/>
                <w:lang w:eastAsia="x-none"/>
              </w:rPr>
              <w:t>A</w:t>
            </w:r>
            <w:r w:rsidR="00C26033" w:rsidRPr="005979AD">
              <w:rPr>
                <w:rFonts w:ascii="Tahoma" w:hAnsi="Tahoma" w:cs="Tahoma"/>
                <w:sz w:val="22"/>
                <w:szCs w:val="22"/>
                <w:lang w:eastAsia="x-none"/>
              </w:rPr>
              <w:t xml:space="preserve">smens kodas </w:t>
            </w:r>
            <w:sdt>
              <w:sdtPr>
                <w:rPr>
                  <w:rStyle w:val="Tahoma11"/>
                </w:rPr>
                <w:alias w:val="asmens kodas (skaičiai)"/>
                <w:tag w:val="J.A. kodas"/>
                <w:id w:val="126514243"/>
                <w:lock w:val="sdtLocked"/>
                <w:placeholder>
                  <w:docPart w:val="C03A12207D124081A2CBCABBD5BA6C37"/>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val="en-US" w:eastAsia="x-none"/>
                  </w:rPr>
                  <w:t>[į</w:t>
                </w:r>
                <w:r w:rsidR="00C26033" w:rsidRPr="005979AD">
                  <w:rPr>
                    <w:rFonts w:ascii="Tahoma" w:hAnsi="Tahoma" w:cs="Tahoma"/>
                    <w:color w:val="FF0000"/>
                    <w:sz w:val="22"/>
                    <w:szCs w:val="22"/>
                    <w:lang w:val="en-US" w:eastAsia="x-none"/>
                  </w:rPr>
                  <w:t xml:space="preserve">veskite GAVĖJO </w:t>
                </w:r>
                <w:r w:rsidRPr="005979AD">
                  <w:rPr>
                    <w:rFonts w:ascii="Tahoma" w:hAnsi="Tahoma" w:cs="Tahoma"/>
                    <w:color w:val="FF0000"/>
                    <w:sz w:val="22"/>
                    <w:szCs w:val="22"/>
                    <w:lang w:val="en-US" w:eastAsia="x-none"/>
                  </w:rPr>
                  <w:t xml:space="preserve">asmens </w:t>
                </w:r>
                <w:r w:rsidR="00C26033" w:rsidRPr="005979AD">
                  <w:rPr>
                    <w:rFonts w:ascii="Tahoma" w:hAnsi="Tahoma" w:cs="Tahoma"/>
                    <w:color w:val="FF0000"/>
                    <w:sz w:val="22"/>
                    <w:szCs w:val="22"/>
                    <w:lang w:val="en-US" w:eastAsia="x-none"/>
                  </w:rPr>
                  <w:t>kodą</w:t>
                </w:r>
                <w:r w:rsidR="00994716" w:rsidRPr="005979AD">
                  <w:rPr>
                    <w:rFonts w:ascii="Tahoma" w:hAnsi="Tahoma" w:cs="Tahoma"/>
                    <w:color w:val="FF0000"/>
                    <w:sz w:val="22"/>
                    <w:szCs w:val="22"/>
                    <w:lang w:val="en-US" w:eastAsia="x-none"/>
                  </w:rPr>
                  <w:t>]</w:t>
                </w:r>
              </w:sdtContent>
            </w:sdt>
          </w:p>
        </w:tc>
      </w:tr>
      <w:tr w:rsidR="00C26033" w:rsidRPr="005979AD" w14:paraId="0CF9BF0B" w14:textId="77777777" w:rsidTr="00E446C8">
        <w:trPr>
          <w:cantSplit/>
        </w:trPr>
        <w:tc>
          <w:tcPr>
            <w:tcW w:w="4817" w:type="dxa"/>
          </w:tcPr>
          <w:p w14:paraId="1B16AE3E"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14:paraId="5027411C" w14:textId="01B5AA7A" w:rsidR="00C26033" w:rsidRPr="005979AD" w:rsidRDefault="00E446C8" w:rsidP="00266ABC">
            <w:pPr>
              <w:rPr>
                <w:rFonts w:ascii="Tahoma" w:hAnsi="Tahoma" w:cs="Tahoma"/>
                <w:sz w:val="22"/>
                <w:szCs w:val="22"/>
                <w:lang w:eastAsia="x-none"/>
              </w:rPr>
            </w:pPr>
            <w:r w:rsidRPr="005979AD">
              <w:rPr>
                <w:rFonts w:ascii="Tahoma" w:hAnsi="Tahoma" w:cs="Tahoma"/>
                <w:sz w:val="22"/>
                <w:szCs w:val="22"/>
                <w:lang w:eastAsia="x-none"/>
              </w:rPr>
              <w:t xml:space="preserve">Matininko kvalifikacijos pažymėjimo Nr. </w:t>
            </w:r>
            <w:sdt>
              <w:sdtPr>
                <w:rPr>
                  <w:rStyle w:val="Tahoma11"/>
                </w:rPr>
                <w:alias w:val="Matininko pažymėjimo Nr."/>
                <w:tag w:val="Matininko pažymėjimo Nr."/>
                <w:id w:val="-335997446"/>
                <w:lock w:val="sdtLocked"/>
                <w:placeholder>
                  <w:docPart w:val="50BAA69F1F644A3EA65465C3795DA144"/>
                </w:placeholder>
                <w:showingPlcHdr/>
                <w:text/>
              </w:sdtPr>
              <w:sdtEndPr>
                <w:rPr>
                  <w:rStyle w:val="Numatytasispastraiposriftas"/>
                  <w:rFonts w:ascii="Times New Roman" w:hAnsi="Times New Roman" w:cs="Tahoma"/>
                  <w:sz w:val="24"/>
                  <w:szCs w:val="22"/>
                  <w:lang w:eastAsia="x-none"/>
                </w:rPr>
              </w:sdtEndPr>
              <w:sdtContent>
                <w:r w:rsidRPr="005979AD">
                  <w:rPr>
                    <w:rStyle w:val="Vietosrezervavimoenklotekstas"/>
                    <w:rFonts w:ascii="Tahoma" w:hAnsi="Tahoma" w:cs="Tahoma"/>
                    <w:color w:val="FF0000"/>
                    <w:sz w:val="22"/>
                    <w:szCs w:val="22"/>
                  </w:rPr>
                  <w:t>[įveskite matininko kvalifikacijos pažymėjimo numerį]</w:t>
                </w:r>
              </w:sdtContent>
            </w:sdt>
          </w:p>
        </w:tc>
      </w:tr>
      <w:tr w:rsidR="00C26033" w:rsidRPr="005979AD" w14:paraId="5E34FC45" w14:textId="77777777" w:rsidTr="00E446C8">
        <w:trPr>
          <w:cantSplit/>
        </w:trPr>
        <w:tc>
          <w:tcPr>
            <w:tcW w:w="4817" w:type="dxa"/>
          </w:tcPr>
          <w:p w14:paraId="6422C3BD"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14:paraId="24BC1316" w14:textId="65150D5F" w:rsidR="00C26033" w:rsidRPr="005979AD" w:rsidRDefault="00E446C8" w:rsidP="00C26033">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Tahoma11"/>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GAVĖJO adresą</w:t>
                </w:r>
                <w:r w:rsidR="00994716" w:rsidRPr="005979AD">
                  <w:rPr>
                    <w:rFonts w:ascii="Tahoma" w:hAnsi="Tahoma" w:cs="Tahoma"/>
                    <w:color w:val="FF0000"/>
                    <w:sz w:val="22"/>
                    <w:szCs w:val="22"/>
                    <w:lang w:eastAsia="x-none"/>
                  </w:rPr>
                  <w:t>]</w:t>
                </w:r>
                <w:r w:rsidRPr="005979AD">
                  <w:rPr>
                    <w:rFonts w:ascii="Tahoma" w:hAnsi="Tahoma" w:cs="Tahoma"/>
                    <w:color w:val="FF0000"/>
                    <w:sz w:val="22"/>
                    <w:szCs w:val="22"/>
                    <w:lang w:eastAsia="x-none"/>
                  </w:rPr>
                  <w:t xml:space="preserve"> </w:t>
                </w:r>
              </w:sdtContent>
            </w:sdt>
          </w:p>
        </w:tc>
      </w:tr>
      <w:tr w:rsidR="00E446C8" w:rsidRPr="005979AD" w14:paraId="55EAA6F3" w14:textId="77777777" w:rsidTr="00E446C8">
        <w:trPr>
          <w:cantSplit/>
        </w:trPr>
        <w:tc>
          <w:tcPr>
            <w:tcW w:w="4817" w:type="dxa"/>
          </w:tcPr>
          <w:p w14:paraId="31BED5A2"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11" w:history="1">
              <w:r w:rsidRPr="005979AD">
                <w:rPr>
                  <w:rFonts w:ascii="Tahoma" w:hAnsi="Tahoma" w:cs="Tahoma"/>
                  <w:color w:val="0000FF"/>
                  <w:spacing w:val="-4"/>
                  <w:sz w:val="22"/>
                  <w:szCs w:val="22"/>
                  <w:u w:val="single"/>
                </w:rPr>
                <w:t>info@registrucentras.lt</w:t>
              </w:r>
            </w:hyperlink>
          </w:p>
        </w:tc>
        <w:tc>
          <w:tcPr>
            <w:tcW w:w="4817" w:type="dxa"/>
          </w:tcPr>
          <w:p w14:paraId="01167748" w14:textId="56010FCE" w:rsidR="00E446C8" w:rsidRPr="005979AD" w:rsidRDefault="00E446C8" w:rsidP="00E446C8">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Tahoma11"/>
                </w:rPr>
                <w:alias w:val="El. pašto adresas"/>
                <w:tag w:val="El. pašto adresas"/>
                <w:id w:val="-766926103"/>
                <w:lock w:val="sdtLocked"/>
                <w:placeholder>
                  <w:docPart w:val="71CDBD9D6CCA4FB1BCC13ED57C908DA3"/>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[įveskite el. pašto adresą]</w:t>
                </w:r>
              </w:sdtContent>
            </w:sdt>
          </w:p>
        </w:tc>
      </w:tr>
      <w:tr w:rsidR="00E446C8" w:rsidRPr="005979AD" w14:paraId="20E54320" w14:textId="77777777" w:rsidTr="00E446C8">
        <w:trPr>
          <w:cantSplit/>
        </w:trPr>
        <w:tc>
          <w:tcPr>
            <w:tcW w:w="4817" w:type="dxa"/>
          </w:tcPr>
          <w:p w14:paraId="26138F0C"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57638B56" w14:textId="4C4793F7"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Tahoma11"/>
                </w:rPr>
                <w:alias w:val="Telefono numeris"/>
                <w:tag w:val="Telefono numeris"/>
                <w:id w:val="2113238726"/>
                <w:lock w:val="sdtLocked"/>
                <w:placeholder>
                  <w:docPart w:val="196DCDDC653445B19EE52544EAC86775"/>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telefono numerį</w:t>
                </w:r>
                <w:r w:rsidR="00994716" w:rsidRPr="005979AD">
                  <w:rPr>
                    <w:rFonts w:ascii="Tahoma" w:hAnsi="Tahoma" w:cs="Tahoma"/>
                    <w:color w:val="FF0000"/>
                    <w:sz w:val="22"/>
                    <w:szCs w:val="22"/>
                    <w:lang w:eastAsia="x-none"/>
                  </w:rPr>
                  <w:t>]</w:t>
                </w:r>
              </w:sdtContent>
            </w:sdt>
          </w:p>
        </w:tc>
      </w:tr>
      <w:tr w:rsidR="00E446C8" w:rsidRPr="005979AD" w14:paraId="48EC4312" w14:textId="77777777" w:rsidTr="00E446C8">
        <w:trPr>
          <w:cantSplit/>
        </w:trPr>
        <w:tc>
          <w:tcPr>
            <w:tcW w:w="4817" w:type="dxa"/>
          </w:tcPr>
          <w:p w14:paraId="164CF72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21B21C16" w14:textId="77777777" w:rsidR="00E446C8" w:rsidRPr="005979AD" w:rsidRDefault="00E446C8" w:rsidP="00E446C8">
            <w:pPr>
              <w:rPr>
                <w:rFonts w:ascii="Tahoma" w:hAnsi="Tahoma" w:cs="Tahoma"/>
                <w:sz w:val="22"/>
                <w:szCs w:val="22"/>
                <w:lang w:eastAsia="x-none"/>
              </w:rPr>
            </w:pPr>
          </w:p>
        </w:tc>
      </w:tr>
      <w:tr w:rsidR="00E446C8" w:rsidRPr="005979AD" w14:paraId="2E461D36" w14:textId="77777777" w:rsidTr="00E446C8">
        <w:trPr>
          <w:cantSplit/>
          <w:trHeight w:val="409"/>
        </w:trPr>
        <w:tc>
          <w:tcPr>
            <w:tcW w:w="4817" w:type="dxa"/>
            <w:vMerge w:val="restart"/>
          </w:tcPr>
          <w:p w14:paraId="2AD5E388"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6A8691A6"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478E84D1"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418A14E7"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14:paraId="6950A6A0"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5615379E"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07038D08" w14:textId="740BEC1C"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atsiskaitomosios banko sąskaitos numerį</w:t>
                </w:r>
                <w:r w:rsidR="00994716" w:rsidRPr="005979AD">
                  <w:rPr>
                    <w:rFonts w:ascii="Tahoma" w:hAnsi="Tahoma" w:cs="Tahoma"/>
                    <w:color w:val="FF0000"/>
                    <w:sz w:val="22"/>
                    <w:szCs w:val="22"/>
                    <w:lang w:eastAsia="x-none"/>
                  </w:rPr>
                  <w:t>]</w:t>
                </w:r>
              </w:sdtContent>
            </w:sdt>
          </w:p>
        </w:tc>
      </w:tr>
      <w:tr w:rsidR="00E446C8" w:rsidRPr="005979AD" w14:paraId="1C3152A3" w14:textId="77777777" w:rsidTr="00E446C8">
        <w:trPr>
          <w:cantSplit/>
          <w:trHeight w:val="408"/>
        </w:trPr>
        <w:tc>
          <w:tcPr>
            <w:tcW w:w="4817" w:type="dxa"/>
            <w:vMerge/>
          </w:tcPr>
          <w:p w14:paraId="52DB680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pavadinimas </w:t>
            </w:r>
            <w:sdt>
              <w:sdtPr>
                <w:rPr>
                  <w:rStyle w:val="Tahoma11"/>
                </w:rPr>
                <w:alias w:val="Pilnas banko pavadinimas"/>
                <w:tag w:val="Pilnas banko pavadinimas"/>
                <w:id w:val="-686212633"/>
                <w:lock w:val="sdtLocked"/>
                <w:placeholder>
                  <w:docPart w:val="E93D7BEC14A94C709F425BBD272BF718"/>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pavadinimą</w:t>
                </w:r>
                <w:r w:rsidR="00994716" w:rsidRPr="005979AD">
                  <w:rPr>
                    <w:rFonts w:ascii="Tahoma" w:hAnsi="Tahoma" w:cs="Tahoma"/>
                    <w:color w:val="FF0000"/>
                    <w:sz w:val="22"/>
                    <w:szCs w:val="22"/>
                    <w:lang w:eastAsia="x-none"/>
                  </w:rPr>
                  <w:t>]</w:t>
                </w:r>
              </w:sdtContent>
            </w:sdt>
          </w:p>
        </w:tc>
      </w:tr>
      <w:tr w:rsidR="00E446C8" w:rsidRPr="005979AD" w14:paraId="1EBBF457" w14:textId="77777777" w:rsidTr="00E446C8">
        <w:trPr>
          <w:cantSplit/>
          <w:trHeight w:val="408"/>
        </w:trPr>
        <w:tc>
          <w:tcPr>
            <w:tcW w:w="4817" w:type="dxa"/>
            <w:vMerge/>
          </w:tcPr>
          <w:p w14:paraId="2B3BF602"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kodas </w:t>
            </w:r>
            <w:sdt>
              <w:sdtPr>
                <w:rPr>
                  <w:rStyle w:val="Tahoma11"/>
                </w:rPr>
                <w:alias w:val="Banko kodas"/>
                <w:tag w:val="Banko kodas"/>
                <w:id w:val="521203828"/>
                <w:lock w:val="sdtLocked"/>
                <w:placeholder>
                  <w:docPart w:val="96C99F6649904866A8D89E2CF1B5AAEA"/>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kodą</w:t>
                </w:r>
                <w:r w:rsidR="00994716" w:rsidRPr="005979AD">
                  <w:rPr>
                    <w:rFonts w:ascii="Tahoma" w:hAnsi="Tahoma" w:cs="Tahoma"/>
                    <w:color w:val="FF0000"/>
                    <w:sz w:val="22"/>
                    <w:szCs w:val="22"/>
                    <w:lang w:eastAsia="x-none"/>
                  </w:rPr>
                  <w:t>]</w:t>
                </w:r>
              </w:sdtContent>
            </w:sdt>
          </w:p>
        </w:tc>
      </w:tr>
      <w:tr w:rsidR="00E446C8" w:rsidRPr="005979AD" w14:paraId="0DCDADBE" w14:textId="77777777" w:rsidTr="00E446C8">
        <w:trPr>
          <w:cantSplit/>
        </w:trPr>
        <w:tc>
          <w:tcPr>
            <w:tcW w:w="4817" w:type="dxa"/>
          </w:tcPr>
          <w:p w14:paraId="2B9967AD"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5979AD" w:rsidRDefault="00E446C8" w:rsidP="00E446C8">
            <w:pPr>
              <w:rPr>
                <w:rFonts w:ascii="Tahoma" w:hAnsi="Tahoma" w:cs="Tahoma"/>
                <w:sz w:val="22"/>
                <w:szCs w:val="22"/>
                <w:lang w:eastAsia="x-none"/>
              </w:rPr>
            </w:pPr>
          </w:p>
        </w:tc>
      </w:tr>
      <w:tr w:rsidR="00E446C8" w:rsidRPr="005979AD" w14:paraId="07B9A0E4" w14:textId="77777777" w:rsidTr="00E446C8">
        <w:trPr>
          <w:cantSplit/>
          <w:trHeight w:val="790"/>
        </w:trPr>
        <w:tc>
          <w:tcPr>
            <w:tcW w:w="4817" w:type="dxa"/>
          </w:tcPr>
          <w:sdt>
            <w:sdtPr>
              <w:rPr>
                <w:rStyle w:val="Tahoma11"/>
              </w:r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Tahoma11"/>
              </w:rPr>
            </w:sdtEndPr>
            <w:sdtContent>
              <w:p w14:paraId="268F1ADB" w14:textId="1B289EBF" w:rsidR="00E446C8" w:rsidRPr="005979AD" w:rsidRDefault="00435CD1" w:rsidP="00E446C8">
                <w:pPr>
                  <w:jc w:val="center"/>
                  <w:rPr>
                    <w:rFonts w:ascii="Tahoma" w:hAnsi="Tahoma" w:cs="Tahoma"/>
                    <w:sz w:val="22"/>
                    <w:szCs w:val="22"/>
                  </w:rPr>
                </w:pPr>
                <w:r w:rsidRPr="001F4514">
                  <w:rPr>
                    <w:rStyle w:val="Tahoma11"/>
                  </w:rPr>
                  <w:t>Sutarčių kontrolės ir administravimo skyriaus vadovas Rolandas Knyza</w:t>
                </w:r>
              </w:p>
            </w:sdtContent>
          </w:sdt>
        </w:tc>
        <w:tc>
          <w:tcPr>
            <w:tcW w:w="4817" w:type="dxa"/>
          </w:tcPr>
          <w:p w14:paraId="5B060C50" w14:textId="19767AF4" w:rsidR="00E446C8" w:rsidRPr="005979AD" w:rsidRDefault="008D764D" w:rsidP="00E446C8">
            <w:pPr>
              <w:tabs>
                <w:tab w:val="left" w:pos="1676"/>
              </w:tabs>
              <w:jc w:val="center"/>
              <w:rPr>
                <w:rFonts w:ascii="Tahoma" w:hAnsi="Tahoma" w:cs="Tahoma"/>
                <w:sz w:val="22"/>
                <w:szCs w:val="22"/>
              </w:rPr>
            </w:pPr>
            <w:sdt>
              <w:sdtPr>
                <w:rPr>
                  <w:rStyle w:val="Tahoma11"/>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4"/>
                  <w:szCs w:val="22"/>
                </w:rPr>
              </w:sdtEndPr>
              <w:sdtContent>
                <w:r w:rsidR="00C649CA" w:rsidRPr="005979AD">
                  <w:rPr>
                    <w:rStyle w:val="Vietosrezervavimoenklotekstas"/>
                    <w:rFonts w:ascii="Tahoma" w:hAnsi="Tahoma" w:cs="Tahoma"/>
                    <w:color w:val="FF0000"/>
                    <w:sz w:val="22"/>
                    <w:szCs w:val="22"/>
                  </w:rPr>
                  <w:t>[įveskite GAVĖJO vardą, pavardę]</w:t>
                </w:r>
              </w:sdtContent>
            </w:sdt>
          </w:p>
          <w:p w14:paraId="12134137" w14:textId="77777777" w:rsidR="00E446C8" w:rsidRPr="005979AD" w:rsidRDefault="00E446C8" w:rsidP="00E446C8">
            <w:pPr>
              <w:rPr>
                <w:rFonts w:ascii="Tahoma" w:hAnsi="Tahoma" w:cs="Tahoma"/>
                <w:sz w:val="22"/>
                <w:szCs w:val="22"/>
              </w:rPr>
            </w:pPr>
          </w:p>
        </w:tc>
      </w:tr>
      <w:tr w:rsidR="00E446C8" w:rsidRPr="005979AD" w14:paraId="612D6B26" w14:textId="77777777" w:rsidTr="00E446C8">
        <w:trPr>
          <w:cantSplit/>
          <w:trHeight w:val="790"/>
        </w:trPr>
        <w:tc>
          <w:tcPr>
            <w:tcW w:w="4817" w:type="dxa"/>
          </w:tcPr>
          <w:p w14:paraId="6EA688D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_____________________________</w:t>
            </w:r>
          </w:p>
          <w:p w14:paraId="05DC7DD8"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76D483EF" w14:textId="77777777" w:rsidR="00E446C8" w:rsidRPr="005979AD" w:rsidRDefault="00E446C8" w:rsidP="00E446C8">
            <w:pPr>
              <w:jc w:val="right"/>
              <w:rPr>
                <w:rFonts w:ascii="Tahoma" w:hAnsi="Tahoma" w:cs="Tahoma"/>
                <w:sz w:val="22"/>
                <w:szCs w:val="22"/>
              </w:rPr>
            </w:pPr>
            <w:r w:rsidRPr="005979AD">
              <w:rPr>
                <w:rFonts w:ascii="Tahoma" w:hAnsi="Tahoma" w:cs="Tahoma"/>
                <w:sz w:val="22"/>
                <w:szCs w:val="22"/>
              </w:rPr>
              <w:t>A.V.</w:t>
            </w:r>
          </w:p>
        </w:tc>
        <w:tc>
          <w:tcPr>
            <w:tcW w:w="4817" w:type="dxa"/>
          </w:tcPr>
          <w:p w14:paraId="26FD61EA"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w:t>
            </w:r>
          </w:p>
          <w:p w14:paraId="61A20A6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635F7C38" w14:textId="77777777" w:rsidR="00E446C8" w:rsidRPr="005979AD" w:rsidRDefault="00E446C8" w:rsidP="00E446C8">
            <w:pPr>
              <w:ind w:firstLine="3996"/>
              <w:rPr>
                <w:rFonts w:ascii="Tahoma" w:hAnsi="Tahoma" w:cs="Tahoma"/>
                <w:sz w:val="22"/>
                <w:szCs w:val="22"/>
              </w:rPr>
            </w:pPr>
          </w:p>
        </w:tc>
      </w:tr>
      <w:tr w:rsidR="00E446C8" w:rsidRPr="005979AD" w14:paraId="6DFCFA6D" w14:textId="77777777" w:rsidTr="00E446C8">
        <w:trPr>
          <w:cantSplit/>
          <w:trHeight w:val="180"/>
        </w:trPr>
        <w:tc>
          <w:tcPr>
            <w:tcW w:w="4817" w:type="dxa"/>
          </w:tcPr>
          <w:p w14:paraId="61792559" w14:textId="77777777" w:rsidR="00E446C8" w:rsidRPr="005979AD" w:rsidRDefault="00E446C8" w:rsidP="00E446C8">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Fonts w:ascii="Times New Roman" w:hAnsi="Times New Roman" w:cs="Tahoma"/>
                <w:sz w:val="24"/>
                <w:szCs w:val="22"/>
              </w:rPr>
            </w:sdtEndPr>
            <w:sdtContent>
              <w:p w14:paraId="7F9ABACB" w14:textId="1DDA77B3" w:rsidR="00E446C8" w:rsidRPr="005979AD" w:rsidRDefault="00994716" w:rsidP="00E446C8">
                <w:pPr>
                  <w:jc w:val="center"/>
                  <w:rPr>
                    <w:rFonts w:ascii="Tahoma" w:hAnsi="Tahoma" w:cs="Tahoma"/>
                    <w:sz w:val="22"/>
                    <w:szCs w:val="22"/>
                  </w:rPr>
                </w:pPr>
                <w:r w:rsidRPr="005979AD">
                  <w:rPr>
                    <w:rFonts w:ascii="Tahoma" w:hAnsi="Tahoma" w:cs="Tahoma"/>
                    <w:color w:val="FF0000"/>
                    <w:sz w:val="22"/>
                    <w:szCs w:val="22"/>
                  </w:rPr>
                  <w:t>[p</w:t>
                </w:r>
                <w:r w:rsidR="00E446C8" w:rsidRPr="005979AD">
                  <w:rPr>
                    <w:rFonts w:ascii="Tahoma" w:hAnsi="Tahoma" w:cs="Tahoma"/>
                    <w:color w:val="FF0000"/>
                    <w:sz w:val="22"/>
                    <w:szCs w:val="22"/>
                  </w:rPr>
                  <w:t>asirinkite sutarties pasirašymo datą iš kalendoriaus</w:t>
                </w:r>
                <w:r w:rsidRPr="005979AD">
                  <w:rPr>
                    <w:rFonts w:ascii="Tahoma" w:hAnsi="Tahoma" w:cs="Tahoma"/>
                    <w:color w:val="FF0000"/>
                    <w:sz w:val="22"/>
                    <w:szCs w:val="22"/>
                  </w:rPr>
                  <w:t>]</w:t>
                </w:r>
              </w:p>
            </w:sdtContent>
          </w:sdt>
        </w:tc>
      </w:tr>
    </w:tbl>
    <w:p w14:paraId="0AE15902" w14:textId="77777777" w:rsidR="001064C0" w:rsidRPr="005979AD" w:rsidRDefault="001064C0" w:rsidP="001064C0">
      <w:pPr>
        <w:rPr>
          <w:rFonts w:ascii="Tahoma" w:hAnsi="Tahoma" w:cs="Tahoma"/>
          <w:sz w:val="22"/>
          <w:szCs w:val="22"/>
        </w:rPr>
      </w:pPr>
    </w:p>
    <w:p w14:paraId="02204D7D" w14:textId="77777777" w:rsidR="001064C0" w:rsidRPr="005979AD" w:rsidRDefault="001064C0" w:rsidP="001064C0">
      <w:pPr>
        <w:rPr>
          <w:rFonts w:ascii="Tahoma" w:hAnsi="Tahoma" w:cs="Tahoma"/>
          <w:sz w:val="22"/>
          <w:szCs w:val="22"/>
        </w:rPr>
        <w:sectPr w:rsidR="001064C0" w:rsidRPr="005979AD" w:rsidSect="00AA3D5D">
          <w:headerReference w:type="even" r:id="rId12"/>
          <w:headerReference w:type="default" r:id="rId13"/>
          <w:footerReference w:type="even" r:id="rId14"/>
          <w:footerReference w:type="default" r:id="rId15"/>
          <w:pgSz w:w="11906" w:h="16838" w:code="9"/>
          <w:pgMar w:top="1135" w:right="849" w:bottom="851" w:left="1418" w:header="567" w:footer="405" w:gutter="0"/>
          <w:cols w:space="1296"/>
          <w:titlePg/>
          <w:docGrid w:linePitch="326"/>
        </w:sectPr>
      </w:pPr>
    </w:p>
    <w:p w14:paraId="401C5C9C" w14:textId="77777777" w:rsidR="00F65E8D" w:rsidRDefault="00C649CA" w:rsidP="00F65E8D">
      <w:pPr>
        <w:ind w:left="5670"/>
        <w:rPr>
          <w:rFonts w:ascii="Tahoma" w:hAnsi="Tahoma" w:cs="Tahoma"/>
          <w:sz w:val="22"/>
          <w:szCs w:val="22"/>
        </w:rPr>
      </w:pPr>
      <w:r w:rsidRPr="005979AD">
        <w:rPr>
          <w:rFonts w:ascii="Tahoma" w:hAnsi="Tahoma" w:cs="Tahoma"/>
          <w:sz w:val="22"/>
          <w:szCs w:val="22"/>
        </w:rPr>
        <w:t xml:space="preserve">Nekilnojamojo turto registro posistemės </w:t>
      </w:r>
    </w:p>
    <w:p w14:paraId="270A59E5" w14:textId="24950A8D" w:rsidR="00C649CA" w:rsidRPr="005979AD" w:rsidRDefault="001F4514" w:rsidP="00F65E8D">
      <w:pPr>
        <w:ind w:left="5670"/>
        <w:rPr>
          <w:rFonts w:ascii="Tahoma" w:hAnsi="Tahoma" w:cs="Tahoma"/>
          <w:sz w:val="22"/>
          <w:szCs w:val="22"/>
        </w:rPr>
      </w:pPr>
      <w:r>
        <w:rPr>
          <w:rFonts w:ascii="Tahoma" w:hAnsi="Tahoma" w:cs="Tahoma"/>
          <w:sz w:val="22"/>
          <w:szCs w:val="22"/>
        </w:rPr>
        <w:t>,,</w:t>
      </w:r>
      <w:r w:rsidR="00C649CA" w:rsidRPr="005979AD">
        <w:rPr>
          <w:rFonts w:ascii="Tahoma" w:hAnsi="Tahoma" w:cs="Tahoma"/>
          <w:sz w:val="22"/>
          <w:szCs w:val="22"/>
        </w:rPr>
        <w:t>Matininkas“ naudojimo sutarties Nr.</w:t>
      </w:r>
    </w:p>
    <w:p w14:paraId="5327783D" w14:textId="77777777" w:rsidR="00C649CA" w:rsidRPr="005979AD" w:rsidRDefault="00C649CA" w:rsidP="00F65E8D">
      <w:pPr>
        <w:ind w:left="5670"/>
        <w:rPr>
          <w:rFonts w:ascii="Tahoma" w:hAnsi="Tahoma" w:cs="Tahoma"/>
          <w:sz w:val="22"/>
          <w:szCs w:val="22"/>
        </w:rPr>
      </w:pPr>
      <w:r w:rsidRPr="005979AD">
        <w:rPr>
          <w:rFonts w:ascii="Tahoma" w:hAnsi="Tahoma" w:cs="Tahoma"/>
          <w:sz w:val="22"/>
          <w:szCs w:val="22"/>
        </w:rPr>
        <w:t xml:space="preserve">1 priedas </w:t>
      </w:r>
    </w:p>
    <w:p w14:paraId="2C3C9208" w14:textId="77777777" w:rsidR="00C649CA" w:rsidRPr="005979AD" w:rsidRDefault="00C649CA" w:rsidP="00F65E8D">
      <w:pPr>
        <w:ind w:left="5670"/>
        <w:rPr>
          <w:rFonts w:ascii="Tahoma" w:hAnsi="Tahoma" w:cs="Tahoma"/>
          <w:sz w:val="22"/>
          <w:szCs w:val="22"/>
        </w:rPr>
      </w:pPr>
    </w:p>
    <w:p w14:paraId="2ABAF687" w14:textId="0B1FF3A4" w:rsidR="00C649CA" w:rsidRPr="005979AD"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 xml:space="preserve">NEKILNOJAMOJO TURTO REGISTRO POSISTEMĖS „MATININKAS“ </w:t>
      </w:r>
    </w:p>
    <w:p w14:paraId="619066AB" w14:textId="49AB7B42" w:rsidR="00C649CA"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NAUDOJIMO TVARKA</w:t>
      </w:r>
    </w:p>
    <w:p w14:paraId="52A47595" w14:textId="77777777" w:rsidR="001F4514" w:rsidRPr="001F4514" w:rsidRDefault="001F4514" w:rsidP="001F4514"/>
    <w:p w14:paraId="72292FEE" w14:textId="77777777" w:rsidR="001F4514" w:rsidRPr="00027AC2" w:rsidRDefault="001F4514" w:rsidP="001F4514">
      <w:pPr>
        <w:pStyle w:val="Sraopastraipa"/>
        <w:numPr>
          <w:ilvl w:val="1"/>
          <w:numId w:val="1"/>
        </w:numPr>
        <w:tabs>
          <w:tab w:val="left" w:pos="993"/>
        </w:tabs>
        <w:ind w:left="0" w:firstLine="567"/>
        <w:jc w:val="both"/>
        <w:rPr>
          <w:rFonts w:ascii="Tahoma" w:hAnsi="Tahoma" w:cs="Tahoma"/>
          <w:color w:val="171717"/>
          <w:sz w:val="22"/>
          <w:szCs w:val="22"/>
        </w:rPr>
      </w:pPr>
      <w:r w:rsidRPr="00027AC2">
        <w:rPr>
          <w:rFonts w:ascii="Tahoma" w:hAnsi="Tahoma" w:cs="Tahoma"/>
          <w:sz w:val="22"/>
          <w:szCs w:val="22"/>
        </w:rPr>
        <w:t>P</w:t>
      </w:r>
      <w:r w:rsidRPr="00027AC2">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3120B7BF" w14:textId="77777777" w:rsidR="001F4514" w:rsidRPr="00EB390D" w:rsidRDefault="001F4514" w:rsidP="001F4514">
      <w:pPr>
        <w:pStyle w:val="Sraopastraipa"/>
        <w:numPr>
          <w:ilvl w:val="1"/>
          <w:numId w:val="1"/>
        </w:numPr>
        <w:tabs>
          <w:tab w:val="left" w:pos="993"/>
        </w:tabs>
        <w:ind w:left="0" w:firstLine="567"/>
        <w:jc w:val="both"/>
        <w:rPr>
          <w:rFonts w:ascii="Tahoma" w:hAnsi="Tahoma" w:cs="Tahoma"/>
          <w:b/>
          <w:bCs/>
          <w:sz w:val="22"/>
          <w:szCs w:val="22"/>
        </w:rPr>
      </w:pPr>
      <w:r w:rsidRPr="00027AC2">
        <w:rPr>
          <w:rFonts w:ascii="Tahoma" w:hAnsi="Tahoma" w:cs="Tahoma"/>
          <w:bCs/>
          <w:sz w:val="22"/>
          <w:szCs w:val="22"/>
        </w:rPr>
        <w:t>Prisijungimo tvarka:</w:t>
      </w:r>
    </w:p>
    <w:p w14:paraId="4F35DEA5" w14:textId="77777777" w:rsidR="001F4514" w:rsidRPr="00027AC2" w:rsidRDefault="001F4514" w:rsidP="001F4514">
      <w:pPr>
        <w:pStyle w:val="Sraopastraipa"/>
        <w:numPr>
          <w:ilvl w:val="1"/>
          <w:numId w:val="33"/>
        </w:numPr>
        <w:tabs>
          <w:tab w:val="left" w:pos="993"/>
        </w:tabs>
        <w:ind w:left="0" w:firstLine="567"/>
        <w:jc w:val="both"/>
        <w:rPr>
          <w:rFonts w:ascii="Tahoma" w:hAnsi="Tahoma" w:cs="Tahoma"/>
          <w:b/>
          <w:bCs/>
          <w:sz w:val="22"/>
          <w:szCs w:val="22"/>
        </w:rPr>
      </w:pPr>
      <w:r w:rsidRPr="00027AC2">
        <w:rPr>
          <w:rFonts w:ascii="Tahoma" w:hAnsi="Tahoma" w:cs="Tahoma"/>
          <w:sz w:val="22"/>
          <w:szCs w:val="22"/>
        </w:rPr>
        <w:t>GAVĖJAS,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60AB4BFD" w14:textId="77777777" w:rsidR="001F4514" w:rsidRPr="00027AC2" w:rsidRDefault="001F4514" w:rsidP="001F4514">
      <w:pPr>
        <w:pStyle w:val="Sraopastraipa"/>
        <w:numPr>
          <w:ilvl w:val="1"/>
          <w:numId w:val="33"/>
        </w:numPr>
        <w:tabs>
          <w:tab w:val="left" w:pos="993"/>
        </w:tabs>
        <w:ind w:left="0" w:firstLine="567"/>
        <w:jc w:val="both"/>
        <w:rPr>
          <w:rFonts w:ascii="Tahoma" w:hAnsi="Tahoma" w:cs="Tahoma"/>
          <w:b/>
          <w:bCs/>
          <w:sz w:val="22"/>
          <w:szCs w:val="22"/>
        </w:rPr>
      </w:pPr>
      <w:r w:rsidRPr="00027AC2">
        <w:rPr>
          <w:rFonts w:ascii="Tahoma" w:hAnsi="Tahoma" w:cs="Tahoma"/>
          <w:sz w:val="22"/>
          <w:szCs w:val="22"/>
        </w:rPr>
        <w:t xml:space="preserve">TEIKĖJAS Sutarties XIV skyriuje „Šalių rekvizitai“  nurodyto elektroninio pašto adresu išsiunčia GAVĖJUI vartotojo registracijos anketą; </w:t>
      </w:r>
    </w:p>
    <w:p w14:paraId="268EFFE7" w14:textId="77777777" w:rsidR="001F4514" w:rsidRPr="00027AC2" w:rsidRDefault="001F4514" w:rsidP="001F4514">
      <w:pPr>
        <w:pStyle w:val="Sraopastraipa"/>
        <w:numPr>
          <w:ilvl w:val="1"/>
          <w:numId w:val="33"/>
        </w:numPr>
        <w:tabs>
          <w:tab w:val="left" w:pos="993"/>
        </w:tabs>
        <w:ind w:left="0" w:firstLine="567"/>
        <w:jc w:val="both"/>
        <w:rPr>
          <w:rFonts w:ascii="Tahoma" w:hAnsi="Tahoma" w:cs="Tahoma"/>
          <w:b/>
          <w:bCs/>
          <w:sz w:val="22"/>
          <w:szCs w:val="22"/>
        </w:rPr>
      </w:pPr>
      <w:r w:rsidRPr="00027AC2">
        <w:rPr>
          <w:rFonts w:ascii="Tahoma" w:hAnsi="Tahoma" w:cs="Tahoma"/>
          <w:sz w:val="22"/>
          <w:szCs w:val="22"/>
        </w:rPr>
        <w:t>vartotojo registracijos anketoje GAVĖJAS būtinai nurodo vardą, pavardę, asmens kodą, telefoną, el. paštą ir sugalvoja slaptažodį. Slaptažodžiu sistemos vartotojas galės naudotis, tik gavęs elektroniniu paštu TEIKĖJO pranešimą apie jam suteiktą vartotojo vardą;</w:t>
      </w:r>
    </w:p>
    <w:p w14:paraId="56FC1656" w14:textId="77777777" w:rsidR="001F4514" w:rsidRPr="00027AC2" w:rsidRDefault="001F4514" w:rsidP="001F4514">
      <w:pPr>
        <w:pStyle w:val="Sraopastraipa"/>
        <w:numPr>
          <w:ilvl w:val="1"/>
          <w:numId w:val="33"/>
        </w:numPr>
        <w:tabs>
          <w:tab w:val="left" w:pos="993"/>
        </w:tabs>
        <w:ind w:left="0" w:firstLine="567"/>
        <w:jc w:val="both"/>
        <w:rPr>
          <w:rFonts w:ascii="Tahoma" w:hAnsi="Tahoma" w:cs="Tahoma"/>
          <w:b/>
          <w:bCs/>
          <w:sz w:val="22"/>
          <w:szCs w:val="22"/>
        </w:rPr>
      </w:pPr>
      <w:r w:rsidRPr="00027AC2">
        <w:rPr>
          <w:rFonts w:ascii="Tahoma" w:hAnsi="Tahoma" w:cs="Tahoma"/>
          <w:sz w:val="22"/>
          <w:szCs w:val="22"/>
        </w:rPr>
        <w:t xml:space="preserve">pamiršęs slaptažodį, GAVĖJAS interneto puslapyje </w:t>
      </w:r>
      <w:hyperlink r:id="rId16" w:history="1">
        <w:r w:rsidRPr="00E4285A">
          <w:rPr>
            <w:rStyle w:val="Hipersaitas"/>
            <w:rFonts w:ascii="Tahoma" w:hAnsi="Tahoma" w:cs="Tahoma"/>
            <w:sz w:val="22"/>
            <w:szCs w:val="22"/>
          </w:rPr>
          <w:t>https://www.registrucentras.lt/ntr/reg.php</w:t>
        </w:r>
      </w:hyperlink>
      <w:r>
        <w:rPr>
          <w:rFonts w:ascii="Tahoma" w:hAnsi="Tahoma" w:cs="Tahoma"/>
          <w:sz w:val="22"/>
          <w:szCs w:val="22"/>
        </w:rPr>
        <w:t xml:space="preserve"> </w:t>
      </w:r>
      <w:r w:rsidRPr="00027AC2">
        <w:rPr>
          <w:rFonts w:ascii="Tahoma" w:hAnsi="Tahoma" w:cs="Tahoma"/>
          <w:sz w:val="22"/>
          <w:szCs w:val="22"/>
        </w:rPr>
        <w:t>gali jį pasikeisti;</w:t>
      </w:r>
    </w:p>
    <w:p w14:paraId="1FF1BDC8" w14:textId="77777777" w:rsidR="001F4514" w:rsidRPr="00027AC2" w:rsidRDefault="001F4514" w:rsidP="001F4514">
      <w:pPr>
        <w:pStyle w:val="Sraopastraipa"/>
        <w:numPr>
          <w:ilvl w:val="1"/>
          <w:numId w:val="33"/>
        </w:numPr>
        <w:tabs>
          <w:tab w:val="left" w:pos="993"/>
        </w:tabs>
        <w:ind w:left="0" w:firstLine="567"/>
        <w:jc w:val="both"/>
        <w:rPr>
          <w:rFonts w:ascii="Tahoma" w:hAnsi="Tahoma" w:cs="Tahoma"/>
          <w:b/>
          <w:bCs/>
          <w:sz w:val="22"/>
          <w:szCs w:val="22"/>
        </w:rPr>
      </w:pPr>
      <w:r w:rsidRPr="00027AC2">
        <w:rPr>
          <w:rFonts w:ascii="Tahoma" w:hAnsi="Tahoma" w:cs="Tahoma"/>
          <w:sz w:val="22"/>
          <w:szCs w:val="22"/>
        </w:rPr>
        <w:t xml:space="preserve">posistemės „Matininkas“ nuoroda pasiekiama Registrų centro interneto svetainėje </w:t>
      </w:r>
      <w:hyperlink r:id="rId17" w:history="1">
        <w:r w:rsidRPr="00E4285A">
          <w:rPr>
            <w:rStyle w:val="Hipersaitas"/>
            <w:rFonts w:ascii="Tahoma" w:hAnsi="Tahoma" w:cs="Tahoma"/>
            <w:sz w:val="22"/>
            <w:szCs w:val="22"/>
          </w:rPr>
          <w:t>https://www.registrucentras.lt/p/528</w:t>
        </w:r>
      </w:hyperlink>
      <w:r>
        <w:rPr>
          <w:rStyle w:val="Hipersaitas"/>
          <w:rFonts w:ascii="Tahoma" w:hAnsi="Tahoma" w:cs="Tahoma"/>
          <w:sz w:val="22"/>
          <w:szCs w:val="22"/>
        </w:rPr>
        <w:t xml:space="preserve">, </w:t>
      </w:r>
      <w:r w:rsidRPr="00027AC2">
        <w:rPr>
          <w:rFonts w:ascii="Tahoma" w:hAnsi="Tahoma" w:cs="Tahoma"/>
          <w:sz w:val="22"/>
          <w:szCs w:val="22"/>
        </w:rPr>
        <w:t xml:space="preserve">pasirinkus nuorodą </w:t>
      </w:r>
      <w:r w:rsidRPr="00027AC2">
        <w:rPr>
          <w:rFonts w:ascii="Tahoma" w:hAnsi="Tahoma" w:cs="Tahoma"/>
          <w:bCs/>
          <w:sz w:val="22"/>
          <w:szCs w:val="22"/>
        </w:rPr>
        <w:t>„prisijungti prie Registrų centro informacinės sistemos „Matininkas“</w:t>
      </w:r>
      <w:r w:rsidRPr="00027AC2">
        <w:rPr>
          <w:rFonts w:ascii="Tahoma" w:hAnsi="Tahoma" w:cs="Tahoma"/>
          <w:sz w:val="22"/>
          <w:szCs w:val="22"/>
        </w:rPr>
        <w:t xml:space="preserve"> po sėkmingos vartotojo registracijos.</w:t>
      </w:r>
    </w:p>
    <w:p w14:paraId="180A61A6" w14:textId="77777777" w:rsidR="001F4514" w:rsidRPr="00EB390D" w:rsidRDefault="001F4514" w:rsidP="001F4514">
      <w:pPr>
        <w:pStyle w:val="Sraopastraipa"/>
        <w:numPr>
          <w:ilvl w:val="1"/>
          <w:numId w:val="1"/>
        </w:numPr>
        <w:tabs>
          <w:tab w:val="left" w:pos="993"/>
        </w:tabs>
        <w:ind w:left="0" w:firstLine="567"/>
        <w:jc w:val="both"/>
        <w:rPr>
          <w:rFonts w:ascii="Tahoma" w:hAnsi="Tahoma" w:cs="Tahoma"/>
          <w:b/>
          <w:bCs/>
          <w:sz w:val="22"/>
          <w:szCs w:val="22"/>
        </w:rPr>
      </w:pPr>
      <w:r w:rsidRPr="00EB390D">
        <w:rPr>
          <w:rFonts w:ascii="Tahoma" w:hAnsi="Tahoma" w:cs="Tahoma"/>
          <w:sz w:val="22"/>
          <w:szCs w:val="22"/>
        </w:rPr>
        <w:t>TEIKĖJAS garantuoja, kad duomenys apie GAVĖJĄ TEIKĖJĄ pasieks saugiu kanalu.</w:t>
      </w:r>
    </w:p>
    <w:p w14:paraId="6150D56D" w14:textId="77777777" w:rsidR="001F4514" w:rsidRPr="00EB390D" w:rsidRDefault="001F4514" w:rsidP="001F4514">
      <w:pPr>
        <w:pStyle w:val="Sraopastraipa"/>
        <w:numPr>
          <w:ilvl w:val="1"/>
          <w:numId w:val="1"/>
        </w:numPr>
        <w:tabs>
          <w:tab w:val="left" w:pos="993"/>
        </w:tabs>
        <w:ind w:left="0" w:firstLine="567"/>
        <w:jc w:val="both"/>
        <w:rPr>
          <w:rFonts w:ascii="Tahoma" w:hAnsi="Tahoma" w:cs="Tahoma"/>
          <w:b/>
          <w:bCs/>
          <w:sz w:val="22"/>
          <w:szCs w:val="22"/>
        </w:rPr>
      </w:pPr>
      <w:r w:rsidRPr="00EB390D">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8" w:history="1">
        <w:r w:rsidRPr="00EB390D">
          <w:rPr>
            <w:rStyle w:val="Hipersaitas"/>
            <w:rFonts w:ascii="Tahoma" w:hAnsi="Tahoma" w:cs="Tahoma"/>
            <w:sz w:val="22"/>
            <w:szCs w:val="22"/>
          </w:rPr>
          <w:t>info@elektroninis.lt</w:t>
        </w:r>
      </w:hyperlink>
      <w:r w:rsidRPr="00EB390D">
        <w:rPr>
          <w:rFonts w:ascii="Tahoma" w:hAnsi="Tahoma" w:cs="Tahoma"/>
          <w:sz w:val="22"/>
          <w:szCs w:val="22"/>
        </w:rPr>
        <w:t>.</w:t>
      </w:r>
    </w:p>
    <w:tbl>
      <w:tblPr>
        <w:tblW w:w="9537" w:type="dxa"/>
        <w:jc w:val="center"/>
        <w:tblLook w:val="01E0" w:firstRow="1" w:lastRow="1" w:firstColumn="1" w:lastColumn="1" w:noHBand="0" w:noVBand="0"/>
      </w:tblPr>
      <w:tblGrid>
        <w:gridCol w:w="4713"/>
        <w:gridCol w:w="4824"/>
      </w:tblGrid>
      <w:tr w:rsidR="00C26033" w:rsidRPr="005979AD" w14:paraId="612A7CA4" w14:textId="77777777" w:rsidTr="00CC061B">
        <w:trPr>
          <w:trHeight w:val="360"/>
          <w:jc w:val="center"/>
        </w:trPr>
        <w:tc>
          <w:tcPr>
            <w:tcW w:w="4713" w:type="dxa"/>
            <w:vAlign w:val="bottom"/>
          </w:tcPr>
          <w:p w14:paraId="2D1E7343" w14:textId="77777777" w:rsidR="00C26033" w:rsidRPr="005979AD" w:rsidRDefault="00C26033" w:rsidP="00CC061B">
            <w:pPr>
              <w:jc w:val="center"/>
              <w:rPr>
                <w:rFonts w:ascii="Tahoma" w:hAnsi="Tahoma" w:cs="Tahoma"/>
                <w:b/>
                <w:bCs/>
                <w:sz w:val="22"/>
                <w:szCs w:val="22"/>
              </w:rPr>
            </w:pPr>
          </w:p>
          <w:p w14:paraId="0438A124" w14:textId="77777777" w:rsidR="00C26033" w:rsidRPr="005979AD" w:rsidRDefault="00C26033" w:rsidP="00CC061B">
            <w:pPr>
              <w:jc w:val="center"/>
              <w:rPr>
                <w:rFonts w:ascii="Tahoma" w:hAnsi="Tahoma" w:cs="Tahoma"/>
                <w:b/>
                <w:bCs/>
                <w:sz w:val="22"/>
                <w:szCs w:val="22"/>
              </w:rPr>
            </w:pPr>
            <w:r w:rsidRPr="005979AD">
              <w:rPr>
                <w:rFonts w:ascii="Tahoma" w:hAnsi="Tahoma" w:cs="Tahoma"/>
                <w:b/>
                <w:bCs/>
                <w:sz w:val="22"/>
                <w:szCs w:val="22"/>
              </w:rPr>
              <w:t>TEIKĖJAS</w:t>
            </w:r>
          </w:p>
        </w:tc>
        <w:tc>
          <w:tcPr>
            <w:tcW w:w="4824" w:type="dxa"/>
            <w:vAlign w:val="bottom"/>
            <w:hideMark/>
          </w:tcPr>
          <w:p w14:paraId="0B8AA6B7" w14:textId="77777777" w:rsidR="00C26033" w:rsidRPr="005979AD" w:rsidRDefault="00C26033" w:rsidP="00CC061B">
            <w:pPr>
              <w:jc w:val="center"/>
              <w:rPr>
                <w:rFonts w:ascii="Tahoma" w:hAnsi="Tahoma" w:cs="Tahoma"/>
                <w:b/>
                <w:bCs/>
                <w:sz w:val="22"/>
                <w:szCs w:val="22"/>
              </w:rPr>
            </w:pPr>
            <w:r w:rsidRPr="005979AD">
              <w:rPr>
                <w:rFonts w:ascii="Tahoma" w:hAnsi="Tahoma" w:cs="Tahoma"/>
                <w:b/>
                <w:bCs/>
                <w:sz w:val="22"/>
                <w:szCs w:val="22"/>
              </w:rPr>
              <w:t>GAVĖJAS</w:t>
            </w:r>
          </w:p>
        </w:tc>
      </w:tr>
      <w:tr w:rsidR="00C26033" w:rsidRPr="005979AD" w14:paraId="4A7A8B0A" w14:textId="77777777" w:rsidTr="00CC061B">
        <w:trPr>
          <w:trHeight w:val="360"/>
          <w:jc w:val="center"/>
        </w:trPr>
        <w:tc>
          <w:tcPr>
            <w:tcW w:w="4713" w:type="dxa"/>
            <w:hideMark/>
          </w:tcPr>
          <w:p w14:paraId="35FC8854" w14:textId="77777777" w:rsidR="00C26033" w:rsidRPr="005979AD" w:rsidRDefault="00C26033" w:rsidP="00CC061B">
            <w:pPr>
              <w:jc w:val="center"/>
              <w:rPr>
                <w:rFonts w:ascii="Tahoma" w:hAnsi="Tahoma" w:cs="Tahoma"/>
                <w:sz w:val="22"/>
                <w:szCs w:val="22"/>
              </w:rPr>
            </w:pPr>
          </w:p>
          <w:p w14:paraId="3406D5CF" w14:textId="77777777" w:rsidR="00C26033" w:rsidRPr="005979AD" w:rsidRDefault="00C26033" w:rsidP="00CC061B">
            <w:pPr>
              <w:jc w:val="center"/>
              <w:rPr>
                <w:rFonts w:ascii="Tahoma" w:hAnsi="Tahoma" w:cs="Tahoma"/>
                <w:b/>
                <w:bCs/>
                <w:sz w:val="22"/>
                <w:szCs w:val="22"/>
              </w:rPr>
            </w:pPr>
            <w:r w:rsidRPr="005979AD">
              <w:rPr>
                <w:rFonts w:ascii="Tahoma" w:hAnsi="Tahoma" w:cs="Tahoma"/>
                <w:b/>
                <w:bCs/>
                <w:sz w:val="22"/>
                <w:szCs w:val="22"/>
              </w:rPr>
              <w:t>Valstybės įmonė Registrų centras</w:t>
            </w:r>
          </w:p>
        </w:tc>
        <w:tc>
          <w:tcPr>
            <w:tcW w:w="4824" w:type="dxa"/>
            <w:vAlign w:val="bottom"/>
          </w:tcPr>
          <w:p w14:paraId="05453122" w14:textId="56B8D6C8" w:rsidR="00C26033" w:rsidRPr="005979AD" w:rsidRDefault="008D764D" w:rsidP="00C26033">
            <w:pPr>
              <w:jc w:val="center"/>
              <w:rPr>
                <w:rFonts w:ascii="Tahoma" w:hAnsi="Tahoma" w:cs="Tahoma"/>
                <w:sz w:val="22"/>
                <w:szCs w:val="22"/>
              </w:rPr>
            </w:pPr>
            <w:sdt>
              <w:sdtPr>
                <w:rPr>
                  <w:rStyle w:val="Tahoma11bold"/>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62CD93E1" w14:textId="77777777" w:rsidTr="00CC061B">
        <w:trPr>
          <w:trHeight w:val="360"/>
          <w:jc w:val="center"/>
        </w:trPr>
        <w:tc>
          <w:tcPr>
            <w:tcW w:w="4713" w:type="dxa"/>
            <w:vAlign w:val="center"/>
          </w:tcPr>
          <w:sdt>
            <w:sdtPr>
              <w:rPr>
                <w:rStyle w:val="Tahoma11"/>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Tahoma11"/>
              </w:rPr>
            </w:sdtEndPr>
            <w:sdtContent>
              <w:p w14:paraId="5A34E67B" w14:textId="553810B3" w:rsidR="00C26033" w:rsidRPr="005979AD" w:rsidRDefault="00435CD1" w:rsidP="00CC061B">
                <w:pPr>
                  <w:jc w:val="center"/>
                  <w:rPr>
                    <w:rFonts w:ascii="Tahoma" w:hAnsi="Tahoma" w:cs="Tahoma"/>
                    <w:sz w:val="22"/>
                    <w:szCs w:val="22"/>
                  </w:rPr>
                </w:pPr>
                <w:r w:rsidRPr="001F4514">
                  <w:rPr>
                    <w:rStyle w:val="Tahoma11"/>
                  </w:rPr>
                  <w:t>Sutarčių kontrolės ir administravimo skyriaus vadovas Rolandas Knyza</w:t>
                </w:r>
              </w:p>
            </w:sdtContent>
          </w:sdt>
          <w:p w14:paraId="3A7AF372" w14:textId="77777777" w:rsidR="00C26033" w:rsidRPr="005979AD" w:rsidRDefault="00C26033" w:rsidP="00CC061B">
            <w:pPr>
              <w:jc w:val="center"/>
              <w:rPr>
                <w:rFonts w:ascii="Tahoma" w:hAnsi="Tahoma" w:cs="Tahoma"/>
                <w:sz w:val="22"/>
                <w:szCs w:val="22"/>
              </w:rPr>
            </w:pPr>
          </w:p>
        </w:tc>
        <w:tc>
          <w:tcPr>
            <w:tcW w:w="4824" w:type="dxa"/>
            <w:vAlign w:val="center"/>
          </w:tcPr>
          <w:p w14:paraId="19DA326F" w14:textId="757F983B" w:rsidR="00C26033" w:rsidRPr="005979AD" w:rsidRDefault="00C26033" w:rsidP="00C26033">
            <w:pPr>
              <w:jc w:val="center"/>
              <w:rPr>
                <w:rFonts w:ascii="Tahoma" w:hAnsi="Tahoma" w:cs="Tahoma"/>
                <w:sz w:val="22"/>
                <w:szCs w:val="22"/>
              </w:rPr>
            </w:pPr>
          </w:p>
        </w:tc>
      </w:tr>
      <w:tr w:rsidR="00C26033" w:rsidRPr="005979AD" w14:paraId="758E3A33" w14:textId="77777777" w:rsidTr="00CC061B">
        <w:trPr>
          <w:trHeight w:val="347"/>
          <w:jc w:val="center"/>
        </w:trPr>
        <w:tc>
          <w:tcPr>
            <w:tcW w:w="4713" w:type="dxa"/>
          </w:tcPr>
          <w:p w14:paraId="6D321887" w14:textId="77777777" w:rsidR="00C26033" w:rsidRPr="005979AD" w:rsidRDefault="00C26033" w:rsidP="00CC061B">
            <w:pPr>
              <w:jc w:val="center"/>
              <w:rPr>
                <w:rFonts w:ascii="Tahoma" w:hAnsi="Tahoma" w:cs="Tahoma"/>
                <w:sz w:val="22"/>
                <w:szCs w:val="22"/>
              </w:rPr>
            </w:pPr>
          </w:p>
          <w:p w14:paraId="35E3D8F2" w14:textId="77777777" w:rsidR="00C26033" w:rsidRPr="005979AD" w:rsidRDefault="00C26033" w:rsidP="00CC061B">
            <w:pPr>
              <w:jc w:val="center"/>
              <w:rPr>
                <w:rFonts w:ascii="Tahoma" w:hAnsi="Tahoma" w:cs="Tahoma"/>
                <w:sz w:val="22"/>
                <w:szCs w:val="22"/>
              </w:rPr>
            </w:pPr>
            <w:r w:rsidRPr="005979AD">
              <w:rPr>
                <w:rFonts w:ascii="Tahoma" w:hAnsi="Tahoma" w:cs="Tahoma"/>
                <w:sz w:val="22"/>
                <w:szCs w:val="22"/>
              </w:rPr>
              <w:t>_____________________________</w:t>
            </w:r>
          </w:p>
          <w:p w14:paraId="010696F5" w14:textId="77777777" w:rsidR="00C26033" w:rsidRPr="005979AD" w:rsidRDefault="00C26033" w:rsidP="00CC061B">
            <w:pPr>
              <w:jc w:val="center"/>
              <w:rPr>
                <w:rFonts w:ascii="Tahoma" w:hAnsi="Tahoma" w:cs="Tahoma"/>
                <w:sz w:val="22"/>
                <w:szCs w:val="22"/>
              </w:rPr>
            </w:pPr>
            <w:r w:rsidRPr="005979AD">
              <w:rPr>
                <w:rFonts w:ascii="Tahoma" w:hAnsi="Tahoma" w:cs="Tahoma"/>
                <w:sz w:val="22"/>
                <w:szCs w:val="22"/>
              </w:rPr>
              <w:t>(Parašas)</w:t>
            </w:r>
          </w:p>
          <w:p w14:paraId="74D9DCB7" w14:textId="77777777" w:rsidR="00C26033" w:rsidRPr="005979AD" w:rsidRDefault="00C26033" w:rsidP="00CC061B">
            <w:pPr>
              <w:jc w:val="right"/>
              <w:rPr>
                <w:rFonts w:ascii="Tahoma" w:hAnsi="Tahoma" w:cs="Tahoma"/>
                <w:sz w:val="22"/>
                <w:szCs w:val="22"/>
              </w:rPr>
            </w:pPr>
            <w:r w:rsidRPr="005979AD">
              <w:rPr>
                <w:rFonts w:ascii="Tahoma" w:hAnsi="Tahoma" w:cs="Tahoma"/>
                <w:sz w:val="22"/>
                <w:szCs w:val="22"/>
              </w:rPr>
              <w:t>A.V.</w:t>
            </w:r>
          </w:p>
        </w:tc>
        <w:tc>
          <w:tcPr>
            <w:tcW w:w="4824" w:type="dxa"/>
          </w:tcPr>
          <w:p w14:paraId="2F24FF3B" w14:textId="77777777" w:rsidR="00C26033" w:rsidRPr="005979AD" w:rsidRDefault="00C26033" w:rsidP="00CC061B">
            <w:pPr>
              <w:jc w:val="center"/>
              <w:rPr>
                <w:rFonts w:ascii="Tahoma" w:hAnsi="Tahoma" w:cs="Tahoma"/>
                <w:sz w:val="22"/>
                <w:szCs w:val="22"/>
              </w:rPr>
            </w:pPr>
          </w:p>
          <w:p w14:paraId="39603A20" w14:textId="77777777" w:rsidR="00C26033" w:rsidRPr="005979AD" w:rsidRDefault="00C26033" w:rsidP="00CC061B">
            <w:pPr>
              <w:jc w:val="center"/>
              <w:rPr>
                <w:rFonts w:ascii="Tahoma" w:hAnsi="Tahoma" w:cs="Tahoma"/>
                <w:sz w:val="22"/>
                <w:szCs w:val="22"/>
              </w:rPr>
            </w:pPr>
            <w:r w:rsidRPr="005979AD">
              <w:rPr>
                <w:rFonts w:ascii="Tahoma" w:hAnsi="Tahoma" w:cs="Tahoma"/>
                <w:sz w:val="22"/>
                <w:szCs w:val="22"/>
              </w:rPr>
              <w:t>_____________________________</w:t>
            </w:r>
          </w:p>
          <w:p w14:paraId="3BA2A03D" w14:textId="77777777" w:rsidR="00C26033" w:rsidRPr="005979AD" w:rsidRDefault="00C26033" w:rsidP="00CC061B">
            <w:pPr>
              <w:jc w:val="center"/>
              <w:rPr>
                <w:rFonts w:ascii="Tahoma" w:hAnsi="Tahoma" w:cs="Tahoma"/>
                <w:sz w:val="22"/>
                <w:szCs w:val="22"/>
              </w:rPr>
            </w:pPr>
            <w:r w:rsidRPr="005979AD">
              <w:rPr>
                <w:rFonts w:ascii="Tahoma" w:hAnsi="Tahoma" w:cs="Tahoma"/>
                <w:sz w:val="22"/>
                <w:szCs w:val="22"/>
              </w:rPr>
              <w:t>(Parašas)</w:t>
            </w:r>
          </w:p>
          <w:p w14:paraId="68EA09FE" w14:textId="3A0E4CED" w:rsidR="00C26033" w:rsidRPr="005979AD" w:rsidRDefault="00C26033" w:rsidP="00CC061B">
            <w:pPr>
              <w:ind w:firstLine="3854"/>
              <w:jc w:val="center"/>
              <w:rPr>
                <w:rFonts w:ascii="Tahoma" w:hAnsi="Tahoma" w:cs="Tahoma"/>
                <w:sz w:val="22"/>
                <w:szCs w:val="22"/>
              </w:rPr>
            </w:pPr>
          </w:p>
        </w:tc>
      </w:tr>
    </w:tbl>
    <w:p w14:paraId="4B5EC6F1" w14:textId="77777777" w:rsidR="006F53A6" w:rsidRPr="005979AD" w:rsidRDefault="006F53A6" w:rsidP="006F53A6">
      <w:pPr>
        <w:tabs>
          <w:tab w:val="left" w:pos="993"/>
        </w:tabs>
        <w:jc w:val="both"/>
        <w:rPr>
          <w:rFonts w:ascii="Tahoma" w:hAnsi="Tahoma" w:cs="Tahoma"/>
          <w:sz w:val="22"/>
          <w:szCs w:val="22"/>
        </w:rPr>
      </w:pPr>
    </w:p>
    <w:p w14:paraId="71ED54FD" w14:textId="77777777" w:rsidR="00476441" w:rsidRPr="005979AD" w:rsidRDefault="00476441" w:rsidP="00476441">
      <w:pPr>
        <w:jc w:val="both"/>
        <w:rPr>
          <w:rFonts w:ascii="Tahoma" w:hAnsi="Tahoma" w:cs="Tahoma"/>
          <w:sz w:val="22"/>
          <w:szCs w:val="22"/>
        </w:rPr>
      </w:pPr>
    </w:p>
    <w:p w14:paraId="4EB49EDB" w14:textId="77777777" w:rsidR="00CE6376" w:rsidRPr="005979AD" w:rsidRDefault="00CE6376" w:rsidP="006F53A6">
      <w:pPr>
        <w:rPr>
          <w:rFonts w:ascii="Tahoma" w:hAnsi="Tahoma" w:cs="Tahoma"/>
          <w:sz w:val="22"/>
          <w:szCs w:val="22"/>
        </w:rPr>
        <w:sectPr w:rsidR="00CE6376" w:rsidRPr="005979AD" w:rsidSect="00AA3D5D">
          <w:pgSz w:w="11906" w:h="16838" w:code="9"/>
          <w:pgMar w:top="568" w:right="707" w:bottom="426" w:left="1134" w:header="567" w:footer="567" w:gutter="0"/>
          <w:cols w:space="1296"/>
          <w:titlePg/>
          <w:docGrid w:linePitch="326"/>
        </w:sectPr>
      </w:pPr>
    </w:p>
    <w:p w14:paraId="4B48A82C" w14:textId="77777777" w:rsidR="00CE6376" w:rsidRPr="005979AD" w:rsidRDefault="00CE6376" w:rsidP="00EC2F86">
      <w:pPr>
        <w:ind w:left="5103"/>
        <w:rPr>
          <w:rFonts w:ascii="Tahoma" w:hAnsi="Tahoma" w:cs="Tahoma"/>
          <w:sz w:val="22"/>
          <w:szCs w:val="22"/>
        </w:rPr>
      </w:pPr>
    </w:p>
    <w:p w14:paraId="37457DFD" w14:textId="4E828621" w:rsidR="00A32285" w:rsidRPr="005979AD" w:rsidRDefault="00A32285" w:rsidP="00AA3D5D">
      <w:pPr>
        <w:ind w:left="5670"/>
        <w:rPr>
          <w:rFonts w:ascii="Tahoma" w:hAnsi="Tahoma" w:cs="Tahoma"/>
          <w:sz w:val="22"/>
          <w:szCs w:val="22"/>
        </w:rPr>
      </w:pPr>
      <w:r w:rsidRPr="005979AD">
        <w:rPr>
          <w:rFonts w:ascii="Tahoma" w:hAnsi="Tahoma" w:cs="Tahoma"/>
          <w:sz w:val="22"/>
          <w:szCs w:val="22"/>
        </w:rPr>
        <w:t>Nekilnojamojo turto registro posistemės</w:t>
      </w:r>
      <w:r w:rsidR="00AA3D5D">
        <w:rPr>
          <w:rFonts w:ascii="Tahoma" w:hAnsi="Tahoma" w:cs="Tahoma"/>
          <w:sz w:val="22"/>
          <w:szCs w:val="22"/>
        </w:rPr>
        <w:t xml:space="preserve"> </w:t>
      </w:r>
      <w:r w:rsidR="001F4514">
        <w:rPr>
          <w:rFonts w:ascii="Tahoma" w:hAnsi="Tahoma" w:cs="Tahoma"/>
          <w:sz w:val="22"/>
          <w:szCs w:val="22"/>
        </w:rPr>
        <w:t>,,</w:t>
      </w:r>
      <w:r w:rsidRPr="005979AD">
        <w:rPr>
          <w:rFonts w:ascii="Tahoma" w:hAnsi="Tahoma" w:cs="Tahoma"/>
          <w:sz w:val="22"/>
          <w:szCs w:val="22"/>
        </w:rPr>
        <w:t>Matininkas“ naudojimo sutarties Nr.</w:t>
      </w:r>
    </w:p>
    <w:p w14:paraId="7FFF32F7" w14:textId="77777777" w:rsidR="00A32285" w:rsidRPr="005979AD" w:rsidRDefault="00A32285" w:rsidP="00AA3D5D">
      <w:pPr>
        <w:ind w:left="5670"/>
        <w:rPr>
          <w:rFonts w:ascii="Tahoma" w:hAnsi="Tahoma" w:cs="Tahoma"/>
          <w:b/>
          <w:sz w:val="22"/>
          <w:szCs w:val="22"/>
        </w:rPr>
      </w:pPr>
      <w:r w:rsidRPr="005979AD">
        <w:rPr>
          <w:rFonts w:ascii="Tahoma" w:hAnsi="Tahoma" w:cs="Tahoma"/>
          <w:sz w:val="22"/>
          <w:szCs w:val="22"/>
        </w:rPr>
        <w:t>2 priedas</w:t>
      </w:r>
    </w:p>
    <w:p w14:paraId="7C5328AF" w14:textId="77777777" w:rsidR="00A32285" w:rsidRPr="005979AD" w:rsidRDefault="00A32285" w:rsidP="00A32285">
      <w:pPr>
        <w:jc w:val="center"/>
        <w:rPr>
          <w:rFonts w:ascii="Tahoma" w:hAnsi="Tahoma" w:cs="Tahoma"/>
          <w:b/>
          <w:sz w:val="22"/>
          <w:szCs w:val="22"/>
        </w:rPr>
      </w:pPr>
    </w:p>
    <w:p w14:paraId="1D4CC4A0"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pasižadėjimo forma)</w:t>
      </w:r>
    </w:p>
    <w:p w14:paraId="251FFC21" w14:textId="77777777" w:rsidR="00A32285" w:rsidRPr="005979AD" w:rsidRDefault="00A32285" w:rsidP="00A32285">
      <w:pPr>
        <w:jc w:val="center"/>
        <w:rPr>
          <w:rFonts w:ascii="Tahoma" w:hAnsi="Tahoma" w:cs="Tahoma"/>
          <w:b/>
          <w:sz w:val="22"/>
          <w:szCs w:val="22"/>
        </w:rPr>
      </w:pPr>
    </w:p>
    <w:p w14:paraId="571834D6"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PASIŽADĖJIMAS</w:t>
      </w:r>
    </w:p>
    <w:p w14:paraId="56AFCE15" w14:textId="77777777" w:rsidR="00A32285" w:rsidRPr="005979AD" w:rsidRDefault="00A32285" w:rsidP="00A32285">
      <w:pPr>
        <w:jc w:val="both"/>
        <w:rPr>
          <w:rFonts w:ascii="Tahoma" w:hAnsi="Tahoma" w:cs="Tahoma"/>
          <w:b/>
          <w:sz w:val="22"/>
          <w:szCs w:val="22"/>
        </w:rPr>
      </w:pPr>
    </w:p>
    <w:p w14:paraId="508BD7D1" w14:textId="77777777" w:rsidR="00F65E8D" w:rsidRPr="00F65E8D" w:rsidRDefault="00F65E8D" w:rsidP="00F65E8D">
      <w:pPr>
        <w:ind w:firstLine="567"/>
        <w:jc w:val="both"/>
        <w:rPr>
          <w:rFonts w:ascii="Tahoma" w:hAnsi="Tahoma" w:cs="Tahoma"/>
          <w:sz w:val="22"/>
          <w:szCs w:val="22"/>
        </w:rPr>
      </w:pPr>
      <w:r w:rsidRPr="00F65E8D">
        <w:rPr>
          <w:rFonts w:ascii="Tahoma" w:hAnsi="Tahoma" w:cs="Tahoma"/>
          <w:sz w:val="22"/>
          <w:szCs w:val="22"/>
        </w:rPr>
        <w:t>Aš, ________________________________________________________________________</w:t>
      </w:r>
    </w:p>
    <w:p w14:paraId="1FE35AB3" w14:textId="77777777" w:rsidR="00F65E8D" w:rsidRPr="00F65E8D" w:rsidRDefault="00F65E8D" w:rsidP="00F65E8D">
      <w:pPr>
        <w:ind w:firstLine="567"/>
        <w:jc w:val="center"/>
        <w:rPr>
          <w:rFonts w:ascii="Tahoma" w:hAnsi="Tahoma" w:cs="Tahoma"/>
          <w:sz w:val="20"/>
          <w:szCs w:val="20"/>
        </w:rPr>
      </w:pPr>
      <w:r w:rsidRPr="00F65E8D">
        <w:rPr>
          <w:rFonts w:ascii="Tahoma" w:hAnsi="Tahoma" w:cs="Tahoma"/>
          <w:sz w:val="20"/>
          <w:szCs w:val="20"/>
        </w:rPr>
        <w:t>(GAVĖJO vardas, pavardė)</w:t>
      </w:r>
    </w:p>
    <w:p w14:paraId="701B3C79" w14:textId="77777777" w:rsidR="00F65E8D" w:rsidRPr="00F65E8D" w:rsidRDefault="00F65E8D" w:rsidP="00F65E8D">
      <w:pPr>
        <w:ind w:firstLine="567"/>
        <w:jc w:val="both"/>
        <w:rPr>
          <w:rFonts w:ascii="Tahoma" w:hAnsi="Tahoma" w:cs="Tahoma"/>
          <w:sz w:val="22"/>
          <w:szCs w:val="22"/>
        </w:rPr>
      </w:pPr>
    </w:p>
    <w:p w14:paraId="5FEBD7AE"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Pasižadu:</w:t>
      </w:r>
    </w:p>
    <w:p w14:paraId="75BE1370"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tvarkyti ir naudoti asmens ir kitus duomenis vadovaudamasis (-asi) 20__ m. ________ d. </w:t>
      </w:r>
    </w:p>
    <w:p w14:paraId="17FC98BD"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sutartyje Nr. ___________________________________________________________________</w:t>
      </w:r>
    </w:p>
    <w:p w14:paraId="507C579C" w14:textId="77777777" w:rsidR="00F65E8D" w:rsidRPr="00F65E8D" w:rsidRDefault="00F65E8D" w:rsidP="00F65E8D">
      <w:pPr>
        <w:tabs>
          <w:tab w:val="left" w:pos="993"/>
        </w:tabs>
        <w:ind w:firstLine="567"/>
        <w:jc w:val="center"/>
        <w:rPr>
          <w:rFonts w:ascii="Tahoma" w:hAnsi="Tahoma" w:cs="Tahoma"/>
          <w:sz w:val="20"/>
          <w:szCs w:val="20"/>
        </w:rPr>
      </w:pPr>
      <w:r w:rsidRPr="00F65E8D">
        <w:rPr>
          <w:rFonts w:ascii="Tahoma" w:hAnsi="Tahoma" w:cs="Tahoma"/>
          <w:sz w:val="20"/>
          <w:szCs w:val="20"/>
        </w:rPr>
        <w:t>(Sutarties pavadinimas)</w:t>
      </w:r>
    </w:p>
    <w:p w14:paraId="4D39EA6A"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nustatytu tikslu;</w:t>
      </w:r>
    </w:p>
    <w:p w14:paraId="41E2D0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saugoti asmens duomenų paslaptį;</w:t>
      </w:r>
    </w:p>
    <w:p w14:paraId="35594F3A"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neatskleisti ir neperduoti tvarkomos informacijos nė vienam asmeniui, kuris nėra įgaliotas naudotis šia informacija; </w:t>
      </w:r>
    </w:p>
    <w:p w14:paraId="3E4127BB"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neperduoti tretiesiems asmenimis slaptažodžių ir kitų duomenų, leidžiančių programinėmis ir techninėmis priemonėmis sužinoti asmens arba kitus duomenis;</w:t>
      </w:r>
    </w:p>
    <w:p w14:paraId="649E0B98"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1E2FBE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9FBD22"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laikytis Sutarties 10 punkte nurodytų teisės aktų reikalavimų.</w:t>
      </w:r>
    </w:p>
    <w:p w14:paraId="132793B3" w14:textId="77777777" w:rsidR="00F65E8D" w:rsidRPr="00F65E8D" w:rsidRDefault="00F65E8D" w:rsidP="00F65E8D">
      <w:pPr>
        <w:tabs>
          <w:tab w:val="left" w:pos="993"/>
        </w:tabs>
        <w:ind w:firstLine="567"/>
        <w:jc w:val="both"/>
        <w:rPr>
          <w:rFonts w:ascii="Tahoma" w:hAnsi="Tahoma" w:cs="Tahoma"/>
          <w:sz w:val="22"/>
          <w:szCs w:val="22"/>
        </w:rPr>
      </w:pPr>
    </w:p>
    <w:p w14:paraId="705A0567"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 xml:space="preserve">Žinau, </w:t>
      </w:r>
      <w:r w:rsidRPr="00F65E8D">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88E3648" w14:textId="77777777" w:rsidR="00F65E8D" w:rsidRPr="00F65E8D" w:rsidRDefault="00F65E8D" w:rsidP="00F65E8D">
      <w:pPr>
        <w:ind w:firstLine="567"/>
        <w:jc w:val="both"/>
        <w:rPr>
          <w:rFonts w:ascii="Tahoma" w:hAnsi="Tahoma" w:cs="Tahoma"/>
          <w:b/>
          <w:sz w:val="22"/>
          <w:szCs w:val="22"/>
        </w:rPr>
      </w:pPr>
      <w:r w:rsidRPr="00F65E8D">
        <w:rPr>
          <w:rFonts w:ascii="Tahoma" w:hAnsi="Tahoma" w:cs="Tahoma"/>
          <w:sz w:val="22"/>
          <w:szCs w:val="22"/>
        </w:rPr>
        <w:tab/>
      </w:r>
      <w:r w:rsidRPr="00F65E8D">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01DFAC5" w14:textId="6335F0BD" w:rsidR="00A32285" w:rsidRDefault="00A32285" w:rsidP="00A32285">
      <w:pPr>
        <w:jc w:val="both"/>
        <w:rPr>
          <w:rFonts w:ascii="Tahoma" w:hAnsi="Tahoma" w:cs="Tahoma"/>
          <w:b/>
          <w:sz w:val="22"/>
          <w:szCs w:val="22"/>
        </w:rPr>
      </w:pPr>
    </w:p>
    <w:p w14:paraId="2761718E" w14:textId="77777777" w:rsidR="00F65E8D" w:rsidRPr="005979AD" w:rsidRDefault="00F65E8D" w:rsidP="00A32285">
      <w:pPr>
        <w:jc w:val="both"/>
        <w:rPr>
          <w:rFonts w:ascii="Tahoma" w:hAnsi="Tahoma" w:cs="Tahoma"/>
          <w:b/>
          <w:sz w:val="22"/>
          <w:szCs w:val="22"/>
        </w:rPr>
      </w:pPr>
    </w:p>
    <w:p w14:paraId="692A1561" w14:textId="37737E08" w:rsidR="00A32285" w:rsidRPr="005979AD" w:rsidRDefault="00A32285" w:rsidP="00A32285">
      <w:pPr>
        <w:jc w:val="both"/>
        <w:rPr>
          <w:rFonts w:ascii="Tahoma" w:hAnsi="Tahoma" w:cs="Tahoma"/>
          <w:sz w:val="22"/>
          <w:szCs w:val="22"/>
        </w:rPr>
      </w:pPr>
      <w:r w:rsidRPr="005979AD">
        <w:rPr>
          <w:rFonts w:ascii="Tahoma" w:hAnsi="Tahoma" w:cs="Tahoma"/>
          <w:sz w:val="22"/>
          <w:szCs w:val="22"/>
        </w:rPr>
        <w:t>_________________________________</w:t>
      </w:r>
      <w:r w:rsidR="00435CD1" w:rsidRPr="005979AD">
        <w:rPr>
          <w:rFonts w:ascii="Tahoma" w:hAnsi="Tahoma" w:cs="Tahoma"/>
          <w:sz w:val="22"/>
          <w:szCs w:val="22"/>
        </w:rPr>
        <w:tab/>
      </w:r>
      <w:r w:rsidR="005979AD">
        <w:rPr>
          <w:rFonts w:ascii="Tahoma" w:hAnsi="Tahoma" w:cs="Tahoma"/>
          <w:sz w:val="22"/>
          <w:szCs w:val="22"/>
        </w:rPr>
        <w:tab/>
      </w:r>
      <w:r w:rsidR="00435CD1" w:rsidRPr="005979AD">
        <w:rPr>
          <w:rFonts w:ascii="Tahoma" w:hAnsi="Tahoma" w:cs="Tahoma"/>
          <w:sz w:val="22"/>
          <w:szCs w:val="22"/>
        </w:rPr>
        <w:tab/>
      </w:r>
      <w:r w:rsidRPr="005979AD">
        <w:rPr>
          <w:rFonts w:ascii="Tahoma" w:hAnsi="Tahoma" w:cs="Tahoma"/>
          <w:sz w:val="22"/>
          <w:szCs w:val="22"/>
        </w:rPr>
        <w:t>_______________________________</w:t>
      </w:r>
    </w:p>
    <w:p w14:paraId="5205B86A" w14:textId="0E8324D3" w:rsidR="0048444C" w:rsidRPr="005979AD" w:rsidRDefault="00A32285" w:rsidP="00A32285">
      <w:pPr>
        <w:jc w:val="center"/>
        <w:rPr>
          <w:rFonts w:ascii="Tahoma" w:hAnsi="Tahoma" w:cs="Tahoma"/>
          <w:sz w:val="22"/>
          <w:szCs w:val="22"/>
        </w:rPr>
      </w:pPr>
      <w:r w:rsidRPr="005979AD">
        <w:rPr>
          <w:rFonts w:ascii="Tahoma" w:hAnsi="Tahoma" w:cs="Tahoma"/>
          <w:sz w:val="22"/>
          <w:szCs w:val="22"/>
        </w:rPr>
        <w:t>(Vardas, pavardė)</w:t>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t xml:space="preserve"> (Parašas, data)</w:t>
      </w:r>
    </w:p>
    <w:sectPr w:rsidR="0048444C" w:rsidRPr="005979AD" w:rsidSect="00AA3D5D">
      <w:pgSz w:w="11906" w:h="16838" w:code="9"/>
      <w:pgMar w:top="568" w:right="707" w:bottom="426"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25177" w14:textId="77777777" w:rsidR="00ED21DF" w:rsidRDefault="00ED21DF">
      <w:r>
        <w:separator/>
      </w:r>
    </w:p>
  </w:endnote>
  <w:endnote w:type="continuationSeparator" w:id="0">
    <w:p w14:paraId="74E312EE" w14:textId="77777777" w:rsidR="00ED21DF" w:rsidRDefault="00E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CC061B" w:rsidRDefault="00CC061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CC061B" w:rsidRDefault="00CC061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CC061B" w:rsidRDefault="00CC061B">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B14B" w14:textId="77777777" w:rsidR="00ED21DF" w:rsidRDefault="00ED21DF">
      <w:r>
        <w:separator/>
      </w:r>
    </w:p>
  </w:footnote>
  <w:footnote w:type="continuationSeparator" w:id="0">
    <w:p w14:paraId="74C74F68" w14:textId="77777777" w:rsidR="00ED21DF" w:rsidRDefault="00ED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CC061B" w:rsidRDefault="00CC06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CC061B" w:rsidRDefault="00CC06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5BA1BCA1" w:rsidR="00CC061B" w:rsidRPr="00A337BF" w:rsidRDefault="00CC061B">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C570D3">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CC061B" w:rsidRDefault="00CC06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FE1238"/>
    <w:multiLevelType w:val="hybridMultilevel"/>
    <w:tmpl w:val="ACE20F30"/>
    <w:lvl w:ilvl="0" w:tplc="B6B6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7"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5"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72143F14"/>
    <w:multiLevelType w:val="hybridMultilevel"/>
    <w:tmpl w:val="1B2A5E54"/>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3"/>
  </w:num>
  <w:num w:numId="4">
    <w:abstractNumId w:val="14"/>
  </w:num>
  <w:num w:numId="5">
    <w:abstractNumId w:val="6"/>
  </w:num>
  <w:num w:numId="6">
    <w:abstractNumId w:val="8"/>
  </w:num>
  <w:num w:numId="7">
    <w:abstractNumId w:val="28"/>
  </w:num>
  <w:num w:numId="8">
    <w:abstractNumId w:val="30"/>
  </w:num>
  <w:num w:numId="9">
    <w:abstractNumId w:val="19"/>
  </w:num>
  <w:num w:numId="10">
    <w:abstractNumId w:val="0"/>
  </w:num>
  <w:num w:numId="11">
    <w:abstractNumId w:val="4"/>
  </w:num>
  <w:num w:numId="12">
    <w:abstractNumId w:val="27"/>
  </w:num>
  <w:num w:numId="13">
    <w:abstractNumId w:val="12"/>
  </w:num>
  <w:num w:numId="14">
    <w:abstractNumId w:val="18"/>
  </w:num>
  <w:num w:numId="15">
    <w:abstractNumId w:val="5"/>
  </w:num>
  <w:num w:numId="16">
    <w:abstractNumId w:val="22"/>
  </w:num>
  <w:num w:numId="17">
    <w:abstractNumId w:val="20"/>
  </w:num>
  <w:num w:numId="18">
    <w:abstractNumId w:val="17"/>
  </w:num>
  <w:num w:numId="19">
    <w:abstractNumId w:val="11"/>
  </w:num>
  <w:num w:numId="20">
    <w:abstractNumId w:val="3"/>
  </w:num>
  <w:num w:numId="21">
    <w:abstractNumId w:val="31"/>
  </w:num>
  <w:num w:numId="22">
    <w:abstractNumId w:val="9"/>
  </w:num>
  <w:num w:numId="23">
    <w:abstractNumId w:val="2"/>
  </w:num>
  <w:num w:numId="24">
    <w:abstractNumId w:val="23"/>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25"/>
  </w:num>
  <w:num w:numId="30">
    <w:abstractNumId w:val="1"/>
  </w:num>
  <w:num w:numId="31">
    <w:abstractNumId w:val="21"/>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Nzc+j7/izpZyATcLoi/yyXW5I8dEzpBXmMZPT5ic2vBLBTOdRZK11r4pF+yZNiDOajkt1evqO89G6tTCYqpeyw==" w:salt="pZGPq75O5cN6bqX1xxe2Rg=="/>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B70F7"/>
    <w:rsid w:val="001C064B"/>
    <w:rsid w:val="001C77AA"/>
    <w:rsid w:val="001D2B48"/>
    <w:rsid w:val="001D48CB"/>
    <w:rsid w:val="001D74EA"/>
    <w:rsid w:val="001E14D0"/>
    <w:rsid w:val="001E2BE1"/>
    <w:rsid w:val="001E7DF1"/>
    <w:rsid w:val="001F3265"/>
    <w:rsid w:val="001F4514"/>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2C5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53F5A"/>
    <w:rsid w:val="00356D1E"/>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5CD1"/>
    <w:rsid w:val="004377FB"/>
    <w:rsid w:val="004508C3"/>
    <w:rsid w:val="00451721"/>
    <w:rsid w:val="004575D8"/>
    <w:rsid w:val="0046125E"/>
    <w:rsid w:val="00466166"/>
    <w:rsid w:val="00470A89"/>
    <w:rsid w:val="0047206E"/>
    <w:rsid w:val="00476441"/>
    <w:rsid w:val="00481D0C"/>
    <w:rsid w:val="0048444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979AD"/>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0227"/>
    <w:rsid w:val="0063163E"/>
    <w:rsid w:val="00632546"/>
    <w:rsid w:val="00637919"/>
    <w:rsid w:val="00637A07"/>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D764D"/>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55BFC"/>
    <w:rsid w:val="00963A6C"/>
    <w:rsid w:val="00963E45"/>
    <w:rsid w:val="00984082"/>
    <w:rsid w:val="009861BD"/>
    <w:rsid w:val="00994716"/>
    <w:rsid w:val="009A5E1D"/>
    <w:rsid w:val="009A6934"/>
    <w:rsid w:val="009C62DD"/>
    <w:rsid w:val="009C7288"/>
    <w:rsid w:val="009C7584"/>
    <w:rsid w:val="009D1956"/>
    <w:rsid w:val="009D1C23"/>
    <w:rsid w:val="009D5CC6"/>
    <w:rsid w:val="009D6E97"/>
    <w:rsid w:val="009D6F1B"/>
    <w:rsid w:val="009D7160"/>
    <w:rsid w:val="009E140E"/>
    <w:rsid w:val="009E6178"/>
    <w:rsid w:val="009E6382"/>
    <w:rsid w:val="00A00F35"/>
    <w:rsid w:val="00A021AB"/>
    <w:rsid w:val="00A1224D"/>
    <w:rsid w:val="00A16FD3"/>
    <w:rsid w:val="00A21FFA"/>
    <w:rsid w:val="00A24EA9"/>
    <w:rsid w:val="00A32285"/>
    <w:rsid w:val="00A337BF"/>
    <w:rsid w:val="00A40ECA"/>
    <w:rsid w:val="00A46552"/>
    <w:rsid w:val="00A51583"/>
    <w:rsid w:val="00A55F6A"/>
    <w:rsid w:val="00A56541"/>
    <w:rsid w:val="00A6058A"/>
    <w:rsid w:val="00A6516E"/>
    <w:rsid w:val="00A653DA"/>
    <w:rsid w:val="00A71D17"/>
    <w:rsid w:val="00A75D3B"/>
    <w:rsid w:val="00A81EF1"/>
    <w:rsid w:val="00A82987"/>
    <w:rsid w:val="00A83E97"/>
    <w:rsid w:val="00A936D8"/>
    <w:rsid w:val="00A96FC5"/>
    <w:rsid w:val="00AA3D5D"/>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570D3"/>
    <w:rsid w:val="00C63C17"/>
    <w:rsid w:val="00C649CA"/>
    <w:rsid w:val="00C7611D"/>
    <w:rsid w:val="00C92E25"/>
    <w:rsid w:val="00C95B26"/>
    <w:rsid w:val="00CA4C05"/>
    <w:rsid w:val="00CA6B26"/>
    <w:rsid w:val="00CB159A"/>
    <w:rsid w:val="00CC061B"/>
    <w:rsid w:val="00CC082C"/>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21DF"/>
    <w:rsid w:val="00ED4FA6"/>
    <w:rsid w:val="00ED5601"/>
    <w:rsid w:val="00EE50D6"/>
    <w:rsid w:val="00EF0A05"/>
    <w:rsid w:val="00EF2CFC"/>
    <w:rsid w:val="00F00909"/>
    <w:rsid w:val="00F0420F"/>
    <w:rsid w:val="00F05CA2"/>
    <w:rsid w:val="00F07DA2"/>
    <w:rsid w:val="00F1297F"/>
    <w:rsid w:val="00F23E69"/>
    <w:rsid w:val="00F24AEA"/>
    <w:rsid w:val="00F27C80"/>
    <w:rsid w:val="00F35FA9"/>
    <w:rsid w:val="00F369C4"/>
    <w:rsid w:val="00F439B1"/>
    <w:rsid w:val="00F46F3B"/>
    <w:rsid w:val="00F506E8"/>
    <w:rsid w:val="00F529D2"/>
    <w:rsid w:val="00F570DE"/>
    <w:rsid w:val="00F57C69"/>
    <w:rsid w:val="00F65154"/>
    <w:rsid w:val="00F65E8D"/>
    <w:rsid w:val="00F66B14"/>
    <w:rsid w:val="00F86CC7"/>
    <w:rsid w:val="00F9272E"/>
    <w:rsid w:val="00F93D3D"/>
    <w:rsid w:val="00F947EC"/>
    <w:rsid w:val="00FA0EB7"/>
    <w:rsid w:val="00FA2897"/>
    <w:rsid w:val="00FA37C4"/>
    <w:rsid w:val="00FA406A"/>
    <w:rsid w:val="00FB239F"/>
    <w:rsid w:val="00FB283A"/>
    <w:rsid w:val="00FB6BB9"/>
    <w:rsid w:val="00FB7195"/>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link w:val="Antrat2Diagrama"/>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link w:val="Antrat4Diagrama"/>
    <w:qFormat/>
    <w:pPr>
      <w:keepNext/>
      <w:ind w:firstLine="357"/>
      <w:jc w:val="both"/>
      <w:outlineLvl w:val="3"/>
    </w:pPr>
    <w:rPr>
      <w:sz w:val="22"/>
      <w:szCs w:val="20"/>
      <w:u w:val="single"/>
      <w:lang w:val="en-US" w:eastAsia="lt-LT"/>
    </w:rPr>
  </w:style>
  <w:style w:type="paragraph" w:styleId="Antrat5">
    <w:name w:val="heading 5"/>
    <w:basedOn w:val="prastasis"/>
    <w:next w:val="prastasis"/>
    <w:link w:val="Antrat5Diagrama"/>
    <w:qFormat/>
    <w:pPr>
      <w:keepNext/>
      <w:spacing w:line="360" w:lineRule="auto"/>
      <w:ind w:firstLine="720"/>
      <w:jc w:val="center"/>
      <w:outlineLvl w:val="4"/>
    </w:pPr>
    <w:rPr>
      <w:b/>
      <w:iCs/>
      <w:sz w:val="22"/>
      <w:szCs w:val="22"/>
    </w:rPr>
  </w:style>
  <w:style w:type="paragraph" w:styleId="Antrat6">
    <w:name w:val="heading 6"/>
    <w:basedOn w:val="prastasis"/>
    <w:next w:val="prastasis"/>
    <w:link w:val="Antrat6Diagrama"/>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link w:val="Pagrindiniotekstotrauka3Diagrama"/>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 w:type="character" w:customStyle="1" w:styleId="Antrat2Diagrama">
    <w:name w:val="Antraštė 2 Diagrama"/>
    <w:basedOn w:val="Numatytasispastraiposriftas"/>
    <w:link w:val="Antrat2"/>
    <w:rsid w:val="00A55F6A"/>
    <w:rPr>
      <w:b/>
      <w:iCs/>
      <w:sz w:val="22"/>
      <w:szCs w:val="22"/>
      <w:lang w:eastAsia="en-US"/>
    </w:rPr>
  </w:style>
  <w:style w:type="character" w:customStyle="1" w:styleId="Antrat4Diagrama">
    <w:name w:val="Antraštė 4 Diagrama"/>
    <w:basedOn w:val="Numatytasispastraiposriftas"/>
    <w:link w:val="Antrat4"/>
    <w:rsid w:val="00A55F6A"/>
    <w:rPr>
      <w:sz w:val="22"/>
      <w:u w:val="single"/>
      <w:lang w:val="en-US"/>
    </w:rPr>
  </w:style>
  <w:style w:type="character" w:customStyle="1" w:styleId="Antrat5Diagrama">
    <w:name w:val="Antraštė 5 Diagrama"/>
    <w:basedOn w:val="Numatytasispastraiposriftas"/>
    <w:link w:val="Antrat5"/>
    <w:rsid w:val="00A55F6A"/>
    <w:rPr>
      <w:b/>
      <w:iCs/>
      <w:sz w:val="22"/>
      <w:szCs w:val="22"/>
      <w:lang w:eastAsia="en-US"/>
    </w:rPr>
  </w:style>
  <w:style w:type="character" w:customStyle="1" w:styleId="Antrat6Diagrama">
    <w:name w:val="Antraštė 6 Diagrama"/>
    <w:basedOn w:val="Numatytasispastraiposriftas"/>
    <w:link w:val="Antrat6"/>
    <w:rsid w:val="00A55F6A"/>
    <w:rPr>
      <w:b/>
      <w:bCs/>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A55F6A"/>
    <w:rPr>
      <w:sz w:val="22"/>
      <w:lang w:val="en-US"/>
    </w:rPr>
  </w:style>
  <w:style w:type="character" w:customStyle="1" w:styleId="Tahoma11bold">
    <w:name w:val="Tahoma 11 bold"/>
    <w:basedOn w:val="Numatytasispastraiposriftas"/>
    <w:uiPriority w:val="1"/>
    <w:rsid w:val="001F4514"/>
    <w:rPr>
      <w:rFonts w:ascii="Tahoma" w:hAnsi="Tahoma"/>
      <w:b/>
      <w:sz w:val="22"/>
    </w:rPr>
  </w:style>
  <w:style w:type="character" w:customStyle="1" w:styleId="Tahoma11">
    <w:name w:val="Tahoma 11"/>
    <w:basedOn w:val="Numatytasispastraiposriftas"/>
    <w:uiPriority w:val="1"/>
    <w:rsid w:val="001F4514"/>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b1b0ff90c2a911ea9815f635b9c0dcef" TargetMode="External"/><Relationship Id="rId13" Type="http://schemas.openxmlformats.org/officeDocument/2006/relationships/header" Target="header2.xml"/><Relationship Id="rId18" Type="http://schemas.openxmlformats.org/officeDocument/2006/relationships/hyperlink" Target="mailto:info@elektronin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p/528"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istrucentras.lt/usr/sf.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omenuapsauga@registrucentras.l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2F616E" w:rsidP="002F616E">
          <w:pPr>
            <w:pStyle w:val="11969BC8F05841FDBC9D8911706FF4E816"/>
          </w:pPr>
          <w:r w:rsidRPr="00435CD1">
            <w:rPr>
              <w:rFonts w:ascii="Tahoma" w:hAnsi="Tahoma" w:cs="Tahoma"/>
              <w:color w:val="808080"/>
              <w:sz w:val="22"/>
              <w:szCs w:val="22"/>
            </w:rPr>
            <w:t>[pasirinkite atstovavą iš sąrašo]</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055CB4" w:rsidP="00055CB4">
          <w:pPr>
            <w:pStyle w:val="1E318EB4469144C59A45091AA5D7298A19"/>
          </w:pPr>
          <w:r w:rsidRPr="005979AD">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055CB4" w:rsidP="00055CB4">
          <w:pPr>
            <w:pStyle w:val="1B0493ED6E064E3FA3E4DC1C3F832BFE17"/>
          </w:pPr>
          <w:r w:rsidRPr="005979AD">
            <w:rPr>
              <w:rStyle w:val="Vietosrezervavimoenklotekstas"/>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055CB4" w:rsidP="00055CB4">
          <w:pPr>
            <w:pStyle w:val="3015B046B44D4BF591D0F602E2EE1D3414"/>
          </w:pPr>
          <w:r w:rsidRPr="005979AD">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055CB4" w:rsidP="00055CB4">
          <w:pPr>
            <w:pStyle w:val="C03A12207D124081A2CBCABBD5BA6C3714"/>
          </w:pPr>
          <w:r w:rsidRPr="005979AD">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055CB4" w:rsidP="00055CB4">
          <w:pPr>
            <w:pStyle w:val="E77D5F48123E428A83019C33EBB42C9E14"/>
          </w:pPr>
          <w:r w:rsidRPr="005979AD">
            <w:rPr>
              <w:rStyle w:val="Vietosrezervavimoenklotekstas"/>
              <w:rFonts w:ascii="Tahoma" w:hAnsi="Tahoma" w:cs="Tahoma"/>
              <w:color w:val="FF0000"/>
              <w:sz w:val="22"/>
              <w:szCs w:val="22"/>
            </w:rPr>
            <w:t>[įveskite GAVĖJO 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2F616E" w:rsidP="002F616E">
          <w:pPr>
            <w:pStyle w:val="1418FA72426D42F7AF5B379A0B20C6DE13"/>
          </w:pPr>
          <w:r w:rsidRPr="00435CD1">
            <w:rPr>
              <w:rStyle w:val="Vietosrezervavimoenklotekstas"/>
              <w:rFonts w:ascii="Tahoma" w:hAnsi="Tahoma" w:cs="Tahoma"/>
              <w:sz w:val="22"/>
              <w:szCs w:val="22"/>
            </w:rPr>
            <w:t>[pasirinkite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055CB4" w:rsidP="00055CB4">
          <w:pPr>
            <w:pStyle w:val="64CAA2A7F7974FE4877A5AD7505766A714"/>
          </w:pPr>
          <w:r w:rsidRPr="005979AD">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055CB4" w:rsidP="00055CB4">
          <w:pPr>
            <w:pStyle w:val="71CDBD9D6CCA4FB1BCC13ED57C908DA37"/>
          </w:pPr>
          <w:r w:rsidRPr="005979AD">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055CB4" w:rsidP="00055CB4">
          <w:pPr>
            <w:pStyle w:val="196DCDDC653445B19EE52544EAC867757"/>
          </w:pPr>
          <w:r w:rsidRPr="005979AD">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055CB4" w:rsidP="00055CB4">
          <w:pPr>
            <w:pStyle w:val="5BD553D7080644C890CA3CA3BF5234187"/>
          </w:pPr>
          <w:r w:rsidRPr="005979AD">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055CB4" w:rsidP="00055CB4">
          <w:pPr>
            <w:pStyle w:val="E93D7BEC14A94C709F425BBD272BF7187"/>
          </w:pPr>
          <w:r w:rsidRPr="005979AD">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055CB4" w:rsidP="00055CB4">
          <w:pPr>
            <w:pStyle w:val="96C99F6649904866A8D89E2CF1B5AAEA7"/>
          </w:pPr>
          <w:r w:rsidRPr="005979AD">
            <w:rPr>
              <w:rFonts w:ascii="Tahoma" w:hAnsi="Tahoma" w:cs="Tahoma"/>
              <w:color w:val="FF0000"/>
              <w:sz w:val="22"/>
              <w:szCs w:val="22"/>
              <w:lang w:eastAsia="x-none"/>
            </w:rPr>
            <w:t>[įveskite banko kodą]</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2F616E" w:rsidP="002F616E">
          <w:pPr>
            <w:pStyle w:val="597FA65F42054116A4DDC41DA4DF5D896"/>
          </w:pPr>
          <w:r w:rsidRPr="00435CD1">
            <w:rPr>
              <w:rFonts w:ascii="Tahoma" w:hAnsi="Tahoma" w:cs="Tahoma"/>
              <w:color w:val="808080"/>
              <w:sz w:val="22"/>
              <w:szCs w:val="22"/>
              <w:lang w:val="en-GB"/>
            </w:rPr>
            <w:t>[Pasirinkite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055CB4" w:rsidP="00055CB4">
          <w:pPr>
            <w:pStyle w:val="D41BCEC060234C01A457DB243DC36A947"/>
          </w:pPr>
          <w:r w:rsidRPr="005979AD">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055CB4" w:rsidP="00055CB4">
          <w:pPr>
            <w:pStyle w:val="CEC68E2EBED44F6F9C2CB04821252EA57"/>
          </w:pPr>
          <w:r w:rsidRPr="005979AD">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055CB4" w:rsidP="00055CB4">
          <w:pPr>
            <w:pStyle w:val="76D5122A61C34D6E8E8CC3663C0F453D7"/>
          </w:pPr>
          <w:r w:rsidRPr="005979AD">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055CB4" w:rsidP="00055CB4">
          <w:pPr>
            <w:pStyle w:val="50BAA69F1F644A3EA65465C3795DA1447"/>
          </w:pPr>
          <w:r w:rsidRPr="005979AD">
            <w:rPr>
              <w:rStyle w:val="Vietosrezervavimoenklotekstas"/>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55CB4"/>
    <w:rsid w:val="002B60B5"/>
    <w:rsid w:val="002F616E"/>
    <w:rsid w:val="003E3EE9"/>
    <w:rsid w:val="005909C6"/>
    <w:rsid w:val="005B3431"/>
    <w:rsid w:val="005C0EE4"/>
    <w:rsid w:val="006444D4"/>
    <w:rsid w:val="00A935F7"/>
    <w:rsid w:val="00B35DE5"/>
    <w:rsid w:val="00CF64DA"/>
    <w:rsid w:val="00DA36DE"/>
    <w:rsid w:val="00EF703C"/>
    <w:rsid w:val="00F36593"/>
    <w:rsid w:val="00FB721D"/>
    <w:rsid w:val="00FE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055CB4"/>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055CB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055CB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055CB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055CB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055CB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055CB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055CB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055CB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055CB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055CB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055CB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055CB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055CB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055CB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055CB4"/>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CFD9-5FB4-4D7E-980A-9EC5B80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3909</Words>
  <Characters>27800</Characters>
  <Application>Microsoft Office Word</Application>
  <DocSecurity>0</DocSecurity>
  <Lines>231</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2019-06-06T12:41:00Z</cp:lastPrinted>
  <dcterms:created xsi:type="dcterms:W3CDTF">2021-02-02T06:57:00Z</dcterms:created>
  <dcterms:modified xsi:type="dcterms:W3CDTF">2021-02-02T06:57:00Z</dcterms:modified>
  <cp:contentStatus/>
</cp:coreProperties>
</file>