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3229" w14:textId="7108FC7B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B93E16" w:rsidRPr="004645CB" w14:paraId="3882C088" w14:textId="77777777" w:rsidTr="00614283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CF2D4EB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4ADF0194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84C6C2C" w14:textId="77777777" w:rsidR="00B93E16" w:rsidRPr="004645CB" w:rsidRDefault="00B93E16" w:rsidP="00614283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DEB2E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8EF7C5B" w14:textId="77777777" w:rsidTr="00614283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0B20EF1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981C68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52A9520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44BD9AFC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50E383CC" w14:textId="77777777" w:rsidTr="00614283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6827B7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C8286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27C1C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A63F42" w14:textId="77777777" w:rsidTr="004F41E0">
        <w:trPr>
          <w:trHeight w:val="1539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4344056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90D1A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05C8EB1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07EE790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5C24694" w14:textId="77777777" w:rsidTr="00614283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ED5C3E2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09C88714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F2B2C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844BD4D" w14:textId="77777777" w:rsidTr="00614283">
        <w:trPr>
          <w:trHeight w:val="183"/>
        </w:trPr>
        <w:tc>
          <w:tcPr>
            <w:tcW w:w="1555" w:type="dxa"/>
            <w:vMerge/>
          </w:tcPr>
          <w:p w14:paraId="791A690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3BA2B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BDDD517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69B2DA" w14:textId="77777777" w:rsidTr="00614283">
        <w:trPr>
          <w:trHeight w:val="272"/>
        </w:trPr>
        <w:tc>
          <w:tcPr>
            <w:tcW w:w="1555" w:type="dxa"/>
            <w:vMerge/>
          </w:tcPr>
          <w:p w14:paraId="301F2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70F61A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421092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2DC4DF67" w14:textId="77777777" w:rsidTr="00614283">
        <w:trPr>
          <w:trHeight w:val="306"/>
        </w:trPr>
        <w:tc>
          <w:tcPr>
            <w:tcW w:w="1555" w:type="dxa"/>
            <w:vMerge/>
          </w:tcPr>
          <w:p w14:paraId="0BFF352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8A7F35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3E2F0AF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08198C83" w14:textId="77777777" w:rsidTr="00614283">
        <w:trPr>
          <w:trHeight w:val="306"/>
        </w:trPr>
        <w:tc>
          <w:tcPr>
            <w:tcW w:w="1555" w:type="dxa"/>
            <w:vMerge/>
          </w:tcPr>
          <w:p w14:paraId="74BB504D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1048AAA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36487CC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15E833D7" w14:textId="77777777" w:rsidR="00B93E16" w:rsidRPr="004645CB" w:rsidRDefault="004F41E0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00CAE7AC" w14:textId="77777777" w:rsidR="00DA6DA2" w:rsidRDefault="00DA6DA2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981205" w14:textId="77777777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1240A">
        <w:rPr>
          <w:rFonts w:ascii="Tahoma" w:eastAsia="Times New Roman" w:hAnsi="Tahoma" w:cs="Tahoma"/>
          <w:sz w:val="20"/>
          <w:szCs w:val="20"/>
        </w:rPr>
        <w:t>Valstybės įmonei Registrų centrui</w:t>
      </w:r>
    </w:p>
    <w:p w14:paraId="5A54416B" w14:textId="553240D4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EDED78" w14:textId="77777777" w:rsidR="00866B8B" w:rsidRDefault="00866B8B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C20A1F9" w14:textId="77777777" w:rsidR="00FC4858" w:rsidRPr="00827965" w:rsidRDefault="00FC4858" w:rsidP="008B7D5B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27965">
        <w:rPr>
          <w:rFonts w:ascii="Tahoma" w:eastAsia="Times New Roman" w:hAnsi="Tahoma" w:cs="Tahoma"/>
          <w:b/>
          <w:spacing w:val="8"/>
          <w:sz w:val="20"/>
          <w:szCs w:val="20"/>
        </w:rPr>
        <w:t>PRAŠYMAS</w:t>
      </w:r>
      <w:r w:rsidRPr="0082796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1AF2BC47" w14:textId="28E8DDFE" w:rsidR="00FC4858" w:rsidRPr="00827965" w:rsidRDefault="00884E18" w:rsidP="00C921A2">
      <w:pPr>
        <w:spacing w:after="0" w:line="257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27965">
        <w:rPr>
          <w:rFonts w:ascii="Tahoma" w:eastAsia="Times New Roman" w:hAnsi="Tahoma" w:cs="Tahoma"/>
          <w:b/>
          <w:sz w:val="20"/>
          <w:szCs w:val="20"/>
        </w:rPr>
        <w:t xml:space="preserve">SUTEIKTI JURIDINIŲ ASMENŲ </w:t>
      </w:r>
      <w:r w:rsidR="00472A2A" w:rsidRPr="00827965">
        <w:rPr>
          <w:rFonts w:ascii="Tahoma" w:eastAsia="Times New Roman" w:hAnsi="Tahoma" w:cs="Tahoma"/>
          <w:b/>
          <w:sz w:val="20"/>
          <w:szCs w:val="20"/>
        </w:rPr>
        <w:t>REGISTRO DUOMENIS</w:t>
      </w:r>
    </w:p>
    <w:p w14:paraId="2562A34E" w14:textId="299A602E" w:rsidR="00E03694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22688693" w14:textId="77777777" w:rsidR="00866B8B" w:rsidRDefault="00866B8B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7E09B00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(Data)</w:t>
      </w:r>
    </w:p>
    <w:p w14:paraId="54B2E8F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6EA01F46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(Vieta)</w:t>
      </w:r>
    </w:p>
    <w:p w14:paraId="12E8AC39" w14:textId="0323B6E4" w:rsidR="00827965" w:rsidRDefault="00827965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72A2A" w:rsidRPr="00827965" w14:paraId="407DB743" w14:textId="77777777" w:rsidTr="0065069C">
        <w:tc>
          <w:tcPr>
            <w:tcW w:w="10490" w:type="dxa"/>
          </w:tcPr>
          <w:p w14:paraId="7E7B7871" w14:textId="1B1F94C8" w:rsidR="00472A2A" w:rsidRPr="000206B6" w:rsidRDefault="00C921A2" w:rsidP="004F41E0">
            <w:pPr>
              <w:numPr>
                <w:ilvl w:val="0"/>
                <w:numId w:val="21"/>
              </w:numPr>
              <w:tabs>
                <w:tab w:val="left" w:pos="709"/>
                <w:tab w:val="left" w:pos="889"/>
              </w:tabs>
              <w:spacing w:after="120" w:line="276" w:lineRule="auto"/>
              <w:ind w:left="0" w:firstLine="605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Prašau suteikti Juridinių asmenų registro duomenis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(toliau – Registras)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, išduodant išrašą (-</w:t>
            </w:r>
            <w:proofErr w:type="spellStart"/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us</w:t>
            </w:r>
            <w:proofErr w:type="spellEnd"/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 ir (ar) 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>elektroninių dokumentų nuorašus</w:t>
            </w:r>
            <w:r w:rsidR="00171EF7"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ar 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dokumentų kopijas</w:t>
            </w:r>
            <w:r w:rsidR="00171E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0206B6">
              <w:rPr>
                <w:rFonts w:ascii="Tahoma" w:eastAsia="Times New Roman" w:hAnsi="Tahoma" w:cs="Tahoma"/>
                <w:bCs/>
                <w:sz w:val="20"/>
                <w:szCs w:val="20"/>
              </w:rPr>
              <w:t>apie juridinį asmenį, juridinio asmens filialą ar atstovybę:</w:t>
            </w:r>
          </w:p>
          <w:tbl>
            <w:tblPr>
              <w:tblW w:w="9779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  <w:gridCol w:w="2737"/>
              <w:gridCol w:w="1422"/>
              <w:gridCol w:w="3896"/>
            </w:tblGrid>
            <w:tr w:rsidR="00C921A2" w:rsidRPr="00827965" w14:paraId="25638890" w14:textId="77777777" w:rsidTr="00473C1A">
              <w:trPr>
                <w:trHeight w:val="361"/>
              </w:trPr>
              <w:tc>
                <w:tcPr>
                  <w:tcW w:w="1724" w:type="dxa"/>
                  <w:vAlign w:val="center"/>
                </w:tcPr>
                <w:p w14:paraId="635E8CC7" w14:textId="468789F3" w:rsidR="00C921A2" w:rsidRPr="00827965" w:rsidRDefault="00C921A2" w:rsidP="008B7D5B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7965">
                    <w:rPr>
                      <w:rFonts w:ascii="Tahoma" w:hAnsi="Tahoma" w:cs="Tahoma"/>
                      <w:sz w:val="20"/>
                      <w:szCs w:val="20"/>
                    </w:rPr>
                    <w:t>Kodas</w:t>
                  </w:r>
                </w:p>
              </w:tc>
              <w:tc>
                <w:tcPr>
                  <w:tcW w:w="2737" w:type="dxa"/>
                  <w:shd w:val="clear" w:color="auto" w:fill="DEEAF6" w:themeFill="accent1" w:themeFillTint="33"/>
                  <w:vAlign w:val="center"/>
                </w:tcPr>
                <w:p w14:paraId="3D4B958B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7B4DAE0" w14:textId="2B4399B6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7965">
                    <w:rPr>
                      <w:rFonts w:ascii="Tahoma" w:hAnsi="Tahoma" w:cs="Tahoma"/>
                      <w:sz w:val="20"/>
                      <w:szCs w:val="20"/>
                    </w:rPr>
                    <w:t>Pavadinimas</w:t>
                  </w:r>
                </w:p>
              </w:tc>
              <w:tc>
                <w:tcPr>
                  <w:tcW w:w="3896" w:type="dxa"/>
                  <w:shd w:val="clear" w:color="auto" w:fill="DEEAF6" w:themeFill="accent1" w:themeFillTint="33"/>
                  <w:vAlign w:val="center"/>
                </w:tcPr>
                <w:p w14:paraId="103D9400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C94B8AF" w14:textId="2372999A" w:rsidR="00472A2A" w:rsidRPr="00827965" w:rsidRDefault="00472A2A" w:rsidP="00945412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72A2A" w:rsidRPr="00827965" w14:paraId="78845CDB" w14:textId="77777777" w:rsidTr="0065069C">
        <w:trPr>
          <w:trHeight w:val="708"/>
        </w:trPr>
        <w:tc>
          <w:tcPr>
            <w:tcW w:w="10490" w:type="dxa"/>
          </w:tcPr>
          <w:p w14:paraId="2A0BE503" w14:textId="46D87617" w:rsidR="00E03694" w:rsidRPr="00827965" w:rsidRDefault="00E03694" w:rsidP="008B7D5B">
            <w:pPr>
              <w:pStyle w:val="NoSpacing"/>
              <w:spacing w:line="276" w:lineRule="auto"/>
              <w:ind w:left="60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58065EA" w14:textId="59B7B340" w:rsidR="00A87026" w:rsidRPr="00827965" w:rsidRDefault="00A87026" w:rsidP="00A87026">
            <w:pPr>
              <w:spacing w:line="276" w:lineRule="auto"/>
              <w:ind w:left="360" w:right="-900" w:firstLine="245"/>
              <w:rPr>
                <w:rFonts w:ascii="Tahoma" w:hAnsi="Tahoma" w:cs="Tahoma"/>
                <w:b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bCs/>
                <w:sz w:val="20"/>
                <w:szCs w:val="20"/>
              </w:rPr>
              <w:t>1.1.</w:t>
            </w:r>
            <w:r w:rsidRPr="00DA6D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1227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827965">
              <w:rPr>
                <w:rFonts w:ascii="Tahoma" w:eastAsia="Times New Roman" w:hAnsi="Tahoma" w:cs="Tahoma"/>
                <w:b/>
                <w:sz w:val="20"/>
                <w:szCs w:val="20"/>
              </w:rPr>
              <w:t>išrašą (-</w:t>
            </w:r>
            <w:proofErr w:type="spellStart"/>
            <w:r w:rsidRPr="00827965">
              <w:rPr>
                <w:rFonts w:ascii="Tahoma" w:eastAsia="Times New Roman" w:hAnsi="Tahoma" w:cs="Tahoma"/>
                <w:b/>
                <w:sz w:val="20"/>
                <w:szCs w:val="20"/>
              </w:rPr>
              <w:t>us</w:t>
            </w:r>
            <w:proofErr w:type="spellEnd"/>
            <w:r w:rsidRPr="00827965">
              <w:rPr>
                <w:rFonts w:ascii="Tahoma" w:eastAsia="Times New Roman" w:hAnsi="Tahoma" w:cs="Tahoma"/>
                <w:b/>
                <w:sz w:val="20"/>
                <w:szCs w:val="20"/>
              </w:rPr>
              <w:t>)</w:t>
            </w:r>
            <w:r w:rsidRPr="00827965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14:paraId="39D2B52C" w14:textId="165E5AC3" w:rsidR="00A87026" w:rsidRPr="00827965" w:rsidRDefault="004F41E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4118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eastAsia="MS Gothic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trumpąjį (identifikacinių duomenų);</w:t>
            </w:r>
          </w:p>
          <w:p w14:paraId="637D39CA" w14:textId="083EA26B" w:rsidR="00A87026" w:rsidRPr="00827965" w:rsidRDefault="004F41E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3875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pagrindinių duomenų;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561EEE4C" w14:textId="5BC18A96" w:rsidR="00A87026" w:rsidRPr="00827965" w:rsidRDefault="004F41E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202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pagrindinių duomenų anglų k.;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7BA8B35F" w14:textId="32007E48" w:rsidR="00A87026" w:rsidRPr="00827965" w:rsidRDefault="004F41E0" w:rsidP="00706CDE">
            <w:pPr>
              <w:pStyle w:val="NoSpacing"/>
              <w:spacing w:line="276" w:lineRule="auto"/>
              <w:ind w:left="463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5423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išplėstinį;</w:t>
            </w:r>
          </w:p>
          <w:p w14:paraId="11F63495" w14:textId="58C50947" w:rsidR="00A87026" w:rsidRPr="00827965" w:rsidRDefault="004F41E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724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87026" w:rsidRPr="00827965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  <w:t>išplėstinį su istorija.</w:t>
            </w:r>
            <w:r w:rsidR="00A87026" w:rsidRPr="0082796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1046732" w14:textId="77777777" w:rsidR="00A87026" w:rsidRPr="00827965" w:rsidRDefault="00A87026" w:rsidP="008B7D5B">
            <w:pPr>
              <w:spacing w:line="276" w:lineRule="auto"/>
              <w:ind w:left="605"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42B4EB" w14:textId="60132789" w:rsidR="00373B23" w:rsidRPr="00827965" w:rsidRDefault="00373B23" w:rsidP="004F41E0">
            <w:pPr>
              <w:pStyle w:val="CommentText"/>
              <w:ind w:firstLine="600"/>
              <w:rPr>
                <w:rFonts w:ascii="Tahoma" w:eastAsia="Times New Roman" w:hAnsi="Tahoma" w:cs="Tahoma"/>
              </w:rPr>
            </w:pPr>
            <w:r w:rsidRPr="00473C1A">
              <w:rPr>
                <w:rFonts w:ascii="Tahoma" w:eastAsia="Times New Roman" w:hAnsi="Tahoma" w:cs="Tahoma"/>
                <w:bCs/>
              </w:rPr>
              <w:t>1.2.</w:t>
            </w:r>
            <w:r w:rsidRPr="00827965">
              <w:rPr>
                <w:rFonts w:ascii="Tahoma" w:eastAsia="Times New Roman" w:hAnsi="Tahoma" w:cs="Tahom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-3951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DA2">
                  <w:rPr>
                    <w:rFonts w:ascii="Segoe UI Symbol" w:eastAsia="MS Gothic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 w:rsidRPr="00827965">
              <w:rPr>
                <w:rFonts w:ascii="Tahoma" w:eastAsia="Times New Roman" w:hAnsi="Tahoma" w:cs="Tahoma"/>
              </w:rPr>
              <w:t xml:space="preserve"> </w:t>
            </w:r>
            <w:r w:rsidR="00171EF7" w:rsidRPr="00171EF7">
              <w:rPr>
                <w:rFonts w:ascii="Tahoma" w:hAnsi="Tahoma" w:cs="Tahoma"/>
                <w:b/>
                <w:bCs/>
              </w:rPr>
              <w:t>elektroninių dokumentų nuorašus ir</w:t>
            </w:r>
            <w:r w:rsidR="00171EF7">
              <w:rPr>
                <w:rFonts w:ascii="Tahoma" w:hAnsi="Tahoma" w:cs="Tahoma"/>
                <w:b/>
                <w:bCs/>
              </w:rPr>
              <w:t xml:space="preserve"> (ar)</w:t>
            </w:r>
            <w:r w:rsidR="00171EF7" w:rsidRPr="00171EF7">
              <w:rPr>
                <w:rFonts w:ascii="Tahoma" w:hAnsi="Tahoma" w:cs="Tahoma"/>
                <w:b/>
                <w:bCs/>
              </w:rPr>
              <w:t xml:space="preserve"> dokumentų kopij</w:t>
            </w:r>
            <w:r w:rsidR="00171EF7">
              <w:rPr>
                <w:rFonts w:ascii="Tahoma" w:hAnsi="Tahoma" w:cs="Tahoma"/>
                <w:b/>
                <w:bCs/>
              </w:rPr>
              <w:t>as:</w:t>
            </w:r>
          </w:p>
          <w:p w14:paraId="7953BC32" w14:textId="77777777" w:rsidR="00A87026" w:rsidRPr="00827965" w:rsidRDefault="00A87026" w:rsidP="0044076F">
            <w:pPr>
              <w:spacing w:line="276" w:lineRule="auto"/>
              <w:ind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-61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9141"/>
            </w:tblGrid>
            <w:tr w:rsidR="00706CDE" w:rsidRPr="00827965" w14:paraId="74630656" w14:textId="77777777" w:rsidTr="00473C1A">
              <w:tc>
                <w:tcPr>
                  <w:tcW w:w="777" w:type="dxa"/>
                  <w:vAlign w:val="center"/>
                </w:tcPr>
                <w:p w14:paraId="75AF7F54" w14:textId="442C8BEA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lastRenderedPageBreak/>
                    <w:t>1.2.1.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68B49FCA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33823073" w14:textId="77777777" w:rsidTr="00473C1A">
              <w:tc>
                <w:tcPr>
                  <w:tcW w:w="777" w:type="dxa"/>
                  <w:vAlign w:val="center"/>
                </w:tcPr>
                <w:p w14:paraId="15F6F80C" w14:textId="3270CCF8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t>1.2.2.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3E969FE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11F83A43" w14:textId="77777777" w:rsidTr="00473C1A">
              <w:tc>
                <w:tcPr>
                  <w:tcW w:w="777" w:type="dxa"/>
                  <w:vAlign w:val="center"/>
                </w:tcPr>
                <w:p w14:paraId="24896E17" w14:textId="16B45424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 w:rsidRPr="00827965"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t>1.2.3.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475138A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</w:tbl>
          <w:p w14:paraId="2C35813D" w14:textId="13E5F982" w:rsidR="00B93E16" w:rsidRPr="00B93E16" w:rsidRDefault="00706CDE" w:rsidP="004F41E0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sz w:val="20"/>
                <w:szCs w:val="20"/>
              </w:rPr>
              <w:t>Registro duomenų gavimo teisinis pagrindas</w:t>
            </w:r>
            <w:r w:rsidR="00CB2A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B2A68"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(</w:t>
            </w:r>
            <w:r w:rsidR="00CB2A68" w:rsidRPr="000206B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t-LT"/>
              </w:rPr>
              <w:t>pažymėkite tinkamą langelį ir įrašykite papildomą informaciją</w:t>
            </w:r>
            <w:r w:rsidR="00CB2A68"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):</w:t>
            </w:r>
          </w:p>
          <w:p w14:paraId="0B260C8F" w14:textId="799DDC6E" w:rsidR="00C06DC7" w:rsidRDefault="004F41E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960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 xml:space="preserve"> Lietuvos Res</w:t>
            </w:r>
            <w:r w:rsidR="00297177" w:rsidRPr="00A65E29">
              <w:rPr>
                <w:rFonts w:ascii="Tahoma" w:eastAsia="Times New Roman" w:hAnsi="Tahoma" w:cs="Tahoma"/>
                <w:sz w:val="20"/>
                <w:szCs w:val="20"/>
              </w:rPr>
              <w:t>publikos civilinio kodekso 2.72 </w:t>
            </w:r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>straipsnio 3 dalis, Juridinių asmenų registro nuostatų 229, 236</w:t>
            </w:r>
            <w:r w:rsidR="00CB2C1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706CDE" w:rsidRPr="00A65E29">
              <w:rPr>
                <w:rFonts w:ascii="Tahoma" w:eastAsia="Times New Roman" w:hAnsi="Tahoma" w:cs="Tahoma"/>
                <w:sz w:val="20"/>
                <w:szCs w:val="20"/>
              </w:rPr>
              <w:t>punktai</w:t>
            </w:r>
            <w:r w:rsidR="00CB2C11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14:paraId="0D7C3773" w14:textId="0AB6AE4C" w:rsidR="00CB2C11" w:rsidRPr="004F41E0" w:rsidRDefault="004F41E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0" w:right="177" w:firstLine="600"/>
              <w:contextualSpacing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4699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BDAR 6 str. 1 d. nustatyta teisėto tvarkymo sąlyga</w:t>
            </w:r>
            <w:r w:rsidR="00CB2A68">
              <w:rPr>
                <w:rStyle w:val="FootnoteReference"/>
                <w:rFonts w:ascii="Tahoma" w:eastAsia="Times New Roman" w:hAnsi="Tahoma" w:cs="Tahoma"/>
                <w:sz w:val="20"/>
                <w:szCs w:val="20"/>
                <w:lang w:eastAsia="lt-LT"/>
              </w:rPr>
              <w:footnoteReference w:id="1"/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B93E16" w:rsidRPr="00C0337A">
              <w:rPr>
                <w:rFonts w:ascii="Tahoma" w:hAnsi="Tahoma" w:cs="Tahoma"/>
                <w:i/>
                <w:iCs/>
                <w:sz w:val="20"/>
                <w:szCs w:val="20"/>
              </w:rPr>
              <w:t>įrašy</w:t>
            </w:r>
            <w:r w:rsidR="00CB2C11">
              <w:rPr>
                <w:rFonts w:ascii="Tahoma" w:hAnsi="Tahoma" w:cs="Tahoma"/>
                <w:i/>
                <w:iCs/>
                <w:sz w:val="20"/>
                <w:szCs w:val="20"/>
              </w:rPr>
              <w:t>kite</w:t>
            </w:r>
            <w:r w:rsidR="00B93E16" w:rsidRPr="00C0337A">
              <w:rPr>
                <w:rFonts w:ascii="Tahoma" w:hAnsi="Tahoma" w:cs="Tahoma"/>
                <w:i/>
                <w:iCs/>
                <w:sz w:val="20"/>
                <w:szCs w:val="20"/>
              </w:rPr>
              <w:t>, kuri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>)</w:t>
            </w:r>
            <w:r w:rsidR="00CB2C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>__________________ ir atitinkama</w:t>
            </w:r>
            <w:r w:rsidR="00F26819">
              <w:rPr>
                <w:rFonts w:ascii="Tahoma" w:hAnsi="Tahoma" w:cs="Tahoma"/>
                <w:sz w:val="20"/>
                <w:szCs w:val="20"/>
              </w:rPr>
              <w:t>s</w:t>
            </w:r>
            <w:r w:rsidR="00B93E16" w:rsidRPr="00C0337A">
              <w:rPr>
                <w:rFonts w:ascii="Tahoma" w:hAnsi="Tahoma" w:cs="Tahoma"/>
                <w:sz w:val="20"/>
                <w:szCs w:val="20"/>
              </w:rPr>
              <w:t xml:space="preserve"> pagr</w:t>
            </w:r>
            <w:r w:rsidR="00F26819">
              <w:rPr>
                <w:rFonts w:ascii="Tahoma" w:hAnsi="Tahoma" w:cs="Tahoma"/>
                <w:sz w:val="20"/>
                <w:szCs w:val="20"/>
              </w:rPr>
              <w:t>indim</w:t>
            </w:r>
            <w:r w:rsidR="00F26819" w:rsidRPr="0065069C">
              <w:rPr>
                <w:rFonts w:ascii="Tahoma" w:hAnsi="Tahoma" w:cs="Tahoma"/>
                <w:sz w:val="20"/>
                <w:szCs w:val="20"/>
              </w:rPr>
              <w:t>as</w:t>
            </w:r>
            <w:r w:rsidR="00CB2C11" w:rsidRPr="006506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3E16" w:rsidRPr="004F41E0">
              <w:rPr>
                <w:rFonts w:ascii="Tahoma" w:hAnsi="Tahoma" w:cs="Tahoma"/>
                <w:iCs/>
                <w:sz w:val="20"/>
                <w:szCs w:val="20"/>
              </w:rPr>
              <w:t>________________________________________________________________________</w:t>
            </w:r>
            <w:r w:rsidR="00CB2C11" w:rsidRPr="004F41E0">
              <w:rPr>
                <w:rFonts w:ascii="Tahoma" w:hAnsi="Tahoma" w:cs="Tahoma"/>
                <w:iCs/>
                <w:sz w:val="20"/>
                <w:szCs w:val="20"/>
              </w:rPr>
              <w:t>__________</w:t>
            </w:r>
          </w:p>
          <w:p w14:paraId="7D5CF95A" w14:textId="22C57825" w:rsidR="00B93E16" w:rsidRPr="004F41E0" w:rsidRDefault="00B93E16" w:rsidP="004F41E0">
            <w:pPr>
              <w:tabs>
                <w:tab w:val="left" w:pos="886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4F41E0">
              <w:rPr>
                <w:rFonts w:ascii="Tahoma" w:hAnsi="Tahoma" w:cs="Tahoma"/>
                <w:iCs/>
                <w:sz w:val="20"/>
                <w:szCs w:val="20"/>
              </w:rPr>
              <w:t>________________________________________________________________________</w:t>
            </w:r>
            <w:r w:rsidR="00CB2C11">
              <w:rPr>
                <w:rFonts w:ascii="Tahoma" w:hAnsi="Tahoma" w:cs="Tahoma"/>
                <w:iCs/>
                <w:sz w:val="20"/>
                <w:szCs w:val="20"/>
              </w:rPr>
              <w:t>___________________;</w:t>
            </w:r>
          </w:p>
          <w:p w14:paraId="6D0561C7" w14:textId="66AB267B" w:rsidR="00CB2C11" w:rsidRDefault="004F41E0" w:rsidP="004F41E0">
            <w:pPr>
              <w:tabs>
                <w:tab w:val="left" w:pos="1030"/>
              </w:tabs>
              <w:spacing w:before="120" w:line="276" w:lineRule="auto"/>
              <w:ind w:right="177" w:firstLine="60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32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11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 xml:space="preserve"> kiti teisės aktai</w:t>
            </w:r>
            <w:r w:rsidR="0044076F" w:rsidRPr="004F41E0">
              <w:rPr>
                <w:rFonts w:ascii="Tahoma" w:hAnsi="Tahoma" w:cs="Tahoma"/>
                <w:sz w:val="20"/>
                <w:szCs w:val="20"/>
              </w:rPr>
              <w:t>:</w:t>
            </w:r>
            <w:r w:rsidR="00CB2C11" w:rsidRPr="0065069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0337A" w:rsidRPr="00C86044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______________________________________________________________________</w:t>
            </w:r>
            <w:r w:rsidR="0065069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0337A" w:rsidRPr="00C86044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</w:t>
            </w:r>
            <w:r w:rsidR="0065069C">
              <w:rPr>
                <w:rFonts w:ascii="Tahoma" w:eastAsia="Times New Roman" w:hAnsi="Tahoma" w:cs="Tahoma"/>
                <w:sz w:val="20"/>
                <w:szCs w:val="20"/>
              </w:rPr>
              <w:t>_______________________________</w:t>
            </w:r>
          </w:p>
          <w:p w14:paraId="5EA4F4D9" w14:textId="5C441F51" w:rsidR="00A65E29" w:rsidRPr="0065069C" w:rsidRDefault="00CB2C11" w:rsidP="0065069C">
            <w:pPr>
              <w:tabs>
                <w:tab w:val="left" w:pos="1030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_</w:t>
            </w:r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_</w:t>
            </w:r>
            <w:r w:rsidR="00C0337A" w:rsidRPr="0065069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14:paraId="2288E34A" w14:textId="79520298" w:rsidR="00A65E29" w:rsidRPr="00A65E29" w:rsidRDefault="00A65E29" w:rsidP="00A65E29">
            <w:pPr>
              <w:tabs>
                <w:tab w:val="left" w:pos="1030"/>
              </w:tabs>
              <w:spacing w:before="120" w:line="276" w:lineRule="auto"/>
              <w:ind w:right="2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06DC7" w:rsidRPr="00827965" w14:paraId="092F8789" w14:textId="77777777" w:rsidTr="0065069C">
        <w:tc>
          <w:tcPr>
            <w:tcW w:w="10490" w:type="dxa"/>
          </w:tcPr>
          <w:p w14:paraId="18E7C75C" w14:textId="040E3060" w:rsidR="00706CDE" w:rsidRPr="00827965" w:rsidRDefault="00706CDE" w:rsidP="00B52260">
            <w:pPr>
              <w:tabs>
                <w:tab w:val="left" w:pos="590"/>
              </w:tabs>
              <w:spacing w:line="276" w:lineRule="auto"/>
              <w:ind w:firstLine="605"/>
              <w:rPr>
                <w:rFonts w:ascii="Tahoma" w:hAnsi="Tahoma" w:cs="Tahoma"/>
                <w:i/>
                <w:sz w:val="20"/>
                <w:szCs w:val="20"/>
              </w:rPr>
            </w:pPr>
            <w:r w:rsidRPr="00473C1A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3.</w:t>
            </w:r>
            <w:r w:rsidRPr="00DA6DA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97177" w:rsidRPr="00473C1A">
              <w:rPr>
                <w:rFonts w:ascii="Tahoma" w:eastAsia="Times New Roman" w:hAnsi="Tahoma" w:cs="Tahoma"/>
                <w:sz w:val="20"/>
                <w:szCs w:val="20"/>
              </w:rPr>
              <w:t xml:space="preserve">Registro duomenų </w:t>
            </w:r>
            <w:r w:rsidRPr="00473C1A">
              <w:rPr>
                <w:rFonts w:ascii="Tahoma" w:hAnsi="Tahoma" w:cs="Tahoma"/>
                <w:sz w:val="20"/>
                <w:szCs w:val="20"/>
              </w:rPr>
              <w:t>naudojimo tikslas</w:t>
            </w:r>
            <w:r w:rsidR="00297177" w:rsidRPr="0082796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97177" w:rsidRPr="00827965">
              <w:rPr>
                <w:rFonts w:ascii="Tahoma" w:hAnsi="Tahoma" w:cs="Tahoma"/>
                <w:i/>
                <w:sz w:val="20"/>
                <w:szCs w:val="20"/>
              </w:rPr>
              <w:t>(nurody</w:t>
            </w:r>
            <w:r w:rsidR="00DA6DA2">
              <w:rPr>
                <w:rFonts w:ascii="Tahoma" w:hAnsi="Tahoma" w:cs="Tahoma"/>
                <w:i/>
                <w:sz w:val="20"/>
                <w:szCs w:val="20"/>
              </w:rPr>
              <w:t>kite</w:t>
            </w:r>
            <w:r w:rsidR="00297177" w:rsidRPr="00827965">
              <w:rPr>
                <w:rFonts w:ascii="Tahoma" w:hAnsi="Tahoma" w:cs="Tahoma"/>
                <w:i/>
                <w:sz w:val="20"/>
                <w:szCs w:val="20"/>
              </w:rPr>
              <w:t xml:space="preserve"> teisėtą ir apibrėžtą duomenų naudojimo tikslą)</w:t>
            </w:r>
            <w:r w:rsidRPr="0082796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8B6040" w14:textId="2F6297BC" w:rsidR="00827965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</w:t>
            </w:r>
          </w:p>
          <w:p w14:paraId="24BB061C" w14:textId="3656722C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14:paraId="10A5620D" w14:textId="1ADF3C30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</w:t>
            </w:r>
            <w:r w:rsidR="00B52260">
              <w:rPr>
                <w:rFonts w:ascii="Tahoma" w:hAnsi="Tahoma" w:cs="Tahoma"/>
                <w:sz w:val="20"/>
                <w:szCs w:val="20"/>
              </w:rPr>
              <w:t>_________</w:t>
            </w:r>
          </w:p>
          <w:p w14:paraId="0114AFF1" w14:textId="716647E2" w:rsidR="00CB2C11" w:rsidRDefault="00CB2C11" w:rsidP="004F41E0">
            <w:pPr>
              <w:spacing w:before="120" w:line="360" w:lineRule="auto"/>
              <w:ind w:right="34" w:firstLine="601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4. 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Parengtus dokumentus (</w:t>
            </w:r>
            <w:r w:rsidRPr="000206B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lt-LT"/>
              </w:rPr>
              <w:t>pažymėkite tinkamą langelį ir įrašykite papildomą informaciją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):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5882"/>
            </w:tblGrid>
            <w:tr w:rsidR="00CB2C11" w:rsidRPr="000206B6" w14:paraId="67BC5310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B6C04" w14:textId="0E8BFD73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išsiųsti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elektroniniu paštu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87B92D1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25C552B8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B6DB2" w14:textId="15DE1B1B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pateikti per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E. pristatymo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sistemą.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1D3C1A30" w14:textId="49A3EFDC" w:rsidR="00CB2C11" w:rsidRPr="000206B6" w:rsidRDefault="00CB2C11" w:rsidP="00436984">
                  <w:pPr>
                    <w:spacing w:after="0" w:line="240" w:lineRule="auto"/>
                    <w:ind w:firstLine="73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Jei E. pristatymo dėžutė yra aktyvuota</w:t>
                  </w:r>
                  <w:r w:rsidR="00436984">
                    <w:rPr>
                      <w:rStyle w:val="FootnoteReference"/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footnoteReference w:id="2"/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. </w:t>
                  </w:r>
                </w:p>
              </w:tc>
            </w:tr>
            <w:tr w:rsidR="00CB2C11" w:rsidRPr="000206B6" w14:paraId="211B32D1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27ED" w14:textId="59C83239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išsiųsti </w:t>
                  </w:r>
                  <w:r w:rsidRPr="000206B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paštu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A1F62B8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65BE9C72" w14:textId="77777777" w:rsidTr="0065069C">
              <w:trPr>
                <w:trHeight w:val="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94D13" w14:textId="3F7E0D56" w:rsidR="00CB2C11" w:rsidRPr="000206B6" w:rsidRDefault="00CB2C11" w:rsidP="004F41E0">
                  <w:pPr>
                    <w:spacing w:after="0" w:line="276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Segoe UI Symbol" w:eastAsia="Times New Roman" w:hAnsi="Segoe UI Symbol" w:cs="Segoe UI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atsiimsiu asmeniškai šiame valstybės įmonės Registrų centro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lt-LT"/>
                    </w:rPr>
                    <w:t>padalinyje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78EA0E0" w14:textId="77777777" w:rsidR="00CB2C11" w:rsidRPr="000206B6" w:rsidRDefault="004F41E0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15CB2523CC584FB38BA16535B2E4C445"/>
                      </w:placeholder>
                      <w15:color w:val="000000"/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  <w:listItem w:displayText="[Pasirinkite arba įrašykite.]" w:value="[Pasirinkite arba įrašykite.]"/>
                      </w:comboBox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CB2C11" w:rsidRPr="004F41E0">
                        <w:rPr>
                          <w:rStyle w:val="Style1"/>
                        </w:rPr>
                        <w:t>[Pasirinkite arba įrašykite.]</w:t>
                      </w:r>
                    </w:sdtContent>
                  </w:sdt>
                </w:p>
              </w:tc>
            </w:tr>
          </w:tbl>
          <w:p w14:paraId="7BE08A5B" w14:textId="00DFC079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22E79669" w14:textId="77928D82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 xml:space="preserve">5. </w:t>
            </w: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Apmokėjimą už paslaugos suteikimą garantuoju: </w:t>
            </w:r>
          </w:p>
          <w:tbl>
            <w:tblPr>
              <w:tblW w:w="100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4678"/>
            </w:tblGrid>
            <w:tr w:rsidR="00CB2C11" w:rsidRPr="000206B6" w14:paraId="7BB81E93" w14:textId="77777777" w:rsidTr="0065069C">
              <w:trPr>
                <w:trHeight w:val="300"/>
              </w:trPr>
              <w:tc>
                <w:tcPr>
                  <w:tcW w:w="100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900261" w14:textId="4FD9F952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MS Gothic" w:eastAsia="MS Gothic" w:hAnsi="MS Gothic" w:cs="Segoe UI" w:hint="eastAsia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Prašau panaudoti turimą likutį (</w:t>
                  </w:r>
                  <w:r w:rsidRPr="000206B6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jei toks yra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). </w:t>
                  </w:r>
                </w:p>
              </w:tc>
            </w:tr>
            <w:tr w:rsidR="00CB2C11" w:rsidRPr="000206B6" w14:paraId="40F570CA" w14:textId="77777777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79D759" w14:textId="6A420EA2" w:rsidR="00CB2C11" w:rsidRPr="000206B6" w:rsidRDefault="00CB2C11" w:rsidP="0065069C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MS Gothic" w:eastAsia="MS Gothic" w:hAnsi="MS Gothic" w:cs="Segoe UI" w:hint="eastAsia"/>
                      <w:sz w:val="20"/>
                      <w:szCs w:val="20"/>
                      <w:shd w:val="clear" w:color="auto" w:fill="DBE5F1"/>
                      <w:lang w:eastAsia="lt-LT"/>
                    </w:rPr>
                    <w:t>☐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Sąskaitą apmokėti prašau pateikti el. paštu (</w:t>
                  </w:r>
                  <w:r w:rsidRPr="000206B6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nurodykite</w:t>
                  </w: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 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 w:themeFill="accent1" w:themeFillTint="33"/>
                  <w:hideMark/>
                </w:tcPr>
                <w:p w14:paraId="1A476B8B" w14:textId="77777777" w:rsidR="00CB2C11" w:rsidRPr="000206B6" w:rsidRDefault="00CB2C11" w:rsidP="0065069C">
                  <w:pPr>
                    <w:spacing w:after="0" w:line="276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65069C" w:rsidRPr="000206B6" w14:paraId="3A65CB8A" w14:textId="0590F904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90EB44" w14:textId="1B0A370E" w:rsidR="0065069C" w:rsidRPr="0065069C" w:rsidRDefault="004F41E0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shd w:val="clear" w:color="auto" w:fill="DEEAF6" w:themeFill="accent1" w:themeFillTint="33"/>
                      <w:lang w:eastAsia="lt-LT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shd w:val="clear" w:color="auto" w:fill="DEEAF6" w:themeFill="accent1" w:themeFillTint="33"/>
                        <w:lang w:eastAsia="lt-LT"/>
                      </w:rPr>
                      <w:id w:val="-696614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069C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shd w:val="clear" w:color="auto" w:fill="DEEAF6" w:themeFill="accent1" w:themeFillTint="33"/>
                          <w:lang w:eastAsia="lt-LT"/>
                        </w:rPr>
                        <w:t>☐</w:t>
                      </w:r>
                    </w:sdtContent>
                  </w:sdt>
                  <w:r w:rsidR="0065069C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 xml:space="preserve"> Turiu teisę duomenis gauti neatlygintinai (</w:t>
                  </w:r>
                  <w:r w:rsidR="0065069C" w:rsidRPr="0065069C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nurodykite teisės aktą (-</w:t>
                  </w:r>
                  <w:proofErr w:type="spellStart"/>
                  <w:r w:rsidR="0065069C" w:rsidRPr="0065069C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  <w:lang w:eastAsia="lt-LT"/>
                    </w:rPr>
                    <w:t>us</w:t>
                  </w:r>
                  <w:proofErr w:type="spellEnd"/>
                  <w:r w:rsidR="0065069C" w:rsidRPr="0065069C">
                    <w:rPr>
                      <w:rFonts w:ascii="Tahoma" w:eastAsia="Times New Roman" w:hAnsi="Tahoma" w:cs="Tahoma"/>
                      <w:i/>
                      <w:sz w:val="20"/>
                      <w:szCs w:val="20"/>
                      <w:lang w:eastAsia="lt-LT"/>
                    </w:rPr>
                    <w:t>), suteikiantį (-</w:t>
                  </w:r>
                  <w:proofErr w:type="spellStart"/>
                  <w:r w:rsidR="0065069C" w:rsidRPr="0065069C">
                    <w:rPr>
                      <w:rFonts w:ascii="Tahoma" w:eastAsia="Times New Roman" w:hAnsi="Tahoma" w:cs="Tahoma"/>
                      <w:i/>
                      <w:sz w:val="20"/>
                      <w:szCs w:val="20"/>
                      <w:lang w:eastAsia="lt-LT"/>
                    </w:rPr>
                    <w:t>ius</w:t>
                  </w:r>
                  <w:proofErr w:type="spellEnd"/>
                  <w:r w:rsidR="0065069C" w:rsidRPr="0065069C">
                    <w:rPr>
                      <w:rFonts w:ascii="Tahoma" w:eastAsia="Times New Roman" w:hAnsi="Tahoma" w:cs="Tahoma"/>
                      <w:i/>
                      <w:sz w:val="20"/>
                      <w:szCs w:val="20"/>
                      <w:lang w:eastAsia="lt-LT"/>
                    </w:rPr>
                    <w:t>) tokią teisę</w:t>
                  </w:r>
                  <w:r w:rsidR="0065069C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):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452B3D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17547726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6FEB8BF9" w14:textId="516B2AC4" w:rsidR="0065069C" w:rsidRPr="000206B6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7AB04723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  <w:p w14:paraId="4C4BB986" w14:textId="3DFCD351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  <w:r w:rsidRPr="000206B6"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  <w:t>6. Prie prašymo pridedami dokumentai: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9493"/>
            </w:tblGrid>
            <w:tr w:rsidR="00CB2C11" w:rsidRPr="000206B6" w14:paraId="27237B91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5B38" w14:textId="77777777" w:rsidR="00CB2C11" w:rsidRPr="00473C1A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  <w:lang w:eastAsia="lt-LT"/>
                    </w:rPr>
                  </w:pPr>
                  <w:r w:rsidRPr="00473C1A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Eil. Nr.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349D1" w14:textId="77777777" w:rsidR="00CB2C11" w:rsidRPr="000206B6" w:rsidRDefault="00CB2C11" w:rsidP="00CB2C11">
                  <w:pPr>
                    <w:spacing w:after="0" w:line="240" w:lineRule="auto"/>
                    <w:ind w:firstLine="54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Dokumento pavadinimas </w:t>
                  </w:r>
                </w:p>
              </w:tc>
            </w:tr>
            <w:tr w:rsidR="00CB2C11" w:rsidRPr="000206B6" w14:paraId="37DE5F77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3CB3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1.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94D5C65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CB2C11" w:rsidRPr="000206B6" w14:paraId="28359DB9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12AB9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2.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CD0FAE2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lt-LT"/>
                    </w:rPr>
                  </w:pPr>
                  <w:r w:rsidRPr="000206B6"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</w:tr>
            <w:tr w:rsidR="00436984" w:rsidRPr="000206B6" w14:paraId="69DE41EE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69126" w14:textId="6F65E04B" w:rsidR="00436984" w:rsidRPr="000206B6" w:rsidRDefault="00436984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t>3.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DFB399E" w14:textId="77777777" w:rsidR="00436984" w:rsidRPr="000206B6" w:rsidRDefault="00436984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2743938F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1DBA2524" w14:textId="5A11B4B4" w:rsidR="00C06DC7" w:rsidRPr="00827965" w:rsidRDefault="00C06DC7" w:rsidP="008771AA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E33404F" w14:textId="77777777" w:rsidR="00C0337A" w:rsidRPr="00C23DEA" w:rsidRDefault="00C0337A" w:rsidP="00C0337A">
      <w:pPr>
        <w:spacing w:before="120"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3DE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Sutikimas dėl asmens duomenų tvarkymo klientų aptarnavimo kokybės gerinimo ir veiklos efektyvinimo tikslais</w:t>
      </w:r>
      <w:r w:rsidRPr="00C23DEA">
        <w:rPr>
          <w:rFonts w:ascii="Tahoma" w:hAnsi="Tahoma" w:cs="Tahoma"/>
          <w:b/>
          <w:bCs/>
          <w:sz w:val="20"/>
          <w:szCs w:val="20"/>
        </w:rPr>
        <w:t>:</w:t>
      </w:r>
    </w:p>
    <w:p w14:paraId="6F36F8DA" w14:textId="77777777" w:rsidR="00C0337A" w:rsidRPr="00C23DEA" w:rsidRDefault="004F41E0" w:rsidP="00C0337A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37A" w:rsidRPr="00C23DEA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C0337A" w:rsidRPr="00C23DEA">
        <w:rPr>
          <w:rFonts w:ascii="Tahoma" w:hAnsi="Tahoma" w:cs="Tahoma"/>
          <w:b/>
          <w:bCs/>
        </w:rPr>
        <w:t xml:space="preserve"> Aš, </w:t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</w:r>
      <w:r w:rsidR="00C0337A" w:rsidRPr="00C23DEA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 tikslais kreiptųsi į mane el. pašto adresu _________________________________________ ir (ar) telefonu _________________.</w:t>
      </w:r>
    </w:p>
    <w:p w14:paraId="160364AD" w14:textId="44483D7F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>Sutikimas galioja 1 metus.</w:t>
      </w:r>
    </w:p>
    <w:p w14:paraId="1B4D4F95" w14:textId="1C88C1E6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>Esu informuotas (-a), kad turiu teisę bet kada atšaukti šį duotą sutikimą. Sutikimo atšaukimas galimas šiais būdais: skambučiu telefonu Nr. (8 5) 268 8262, el. paštu </w:t>
      </w:r>
      <w:hyperlink r:id="rId8" w:tgtFrame="_blank" w:tooltip="mailto:info@registrucentras.lt" w:history="1">
        <w:r w:rsidRPr="00C23DEA">
          <w:rPr>
            <w:rStyle w:val="Hyperlink"/>
            <w:rFonts w:ascii="Tahoma" w:hAnsi="Tahoma" w:cs="Tahoma"/>
          </w:rPr>
          <w:t>info@registrucentras.lt</w:t>
        </w:r>
      </w:hyperlink>
      <w:r w:rsidRPr="00C23DEA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7FF2CE3B" w14:textId="25E0D132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C23DEA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C23DEA">
          <w:rPr>
            <w:rStyle w:val="Hyperlink"/>
            <w:rFonts w:ascii="Tahoma" w:hAnsi="Tahoma" w:cs="Tahoma"/>
          </w:rPr>
          <w:t>www.registrucentras.lt</w:t>
        </w:r>
      </w:hyperlink>
      <w:r w:rsidR="00436984">
        <w:rPr>
          <w:rFonts w:ascii="Tahoma" w:hAnsi="Tahoma" w:cs="Tahoma"/>
        </w:rPr>
        <w:t>, skiltyje „</w:t>
      </w:r>
      <w:r w:rsidRPr="00C23DEA">
        <w:rPr>
          <w:rFonts w:ascii="Tahoma" w:hAnsi="Tahoma" w:cs="Tahoma"/>
        </w:rPr>
        <w:t>Asmens duomenų apsauga“. </w:t>
      </w:r>
    </w:p>
    <w:p w14:paraId="20DEBC19" w14:textId="77777777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1BE2DEEE" w14:textId="77777777" w:rsidR="00C0337A" w:rsidRPr="00C23DEA" w:rsidRDefault="004F41E0" w:rsidP="00C0337A">
      <w:pPr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37A" w:rsidRPr="00C23DEA">
            <w:rPr>
              <w:rFonts w:ascii="Segoe UI Symbol" w:hAnsi="Segoe UI Symbol" w:cs="Segoe UI Symbol"/>
              <w:sz w:val="20"/>
              <w:szCs w:val="20"/>
              <w:shd w:val="clear" w:color="auto" w:fill="DEEAF6"/>
            </w:rPr>
            <w:t>☐</w:t>
          </w:r>
        </w:sdtContent>
      </w:sdt>
      <w:r w:rsidR="00C0337A" w:rsidRPr="00C23DEA">
        <w:rPr>
          <w:rFonts w:ascii="Tahoma" w:hAnsi="Tahoma" w:cs="Tahoma"/>
          <w:sz w:val="20"/>
          <w:szCs w:val="20"/>
        </w:rPr>
        <w:t xml:space="preserve"> </w:t>
      </w:r>
      <w:r w:rsidR="00C0337A" w:rsidRPr="00C23DEA">
        <w:rPr>
          <w:rFonts w:ascii="Tahoma" w:hAnsi="Tahoma" w:cs="Tahoma"/>
          <w:b/>
          <w:bCs/>
          <w:sz w:val="20"/>
          <w:szCs w:val="20"/>
        </w:rPr>
        <w:t>Nesutinku, kad Registrų centras kreiptųsi į mane el. pašto adresu ir (ar) telefonu.</w:t>
      </w:r>
    </w:p>
    <w:p w14:paraId="698F0DC0" w14:textId="77777777" w:rsidR="00C0337A" w:rsidRPr="00C23DEA" w:rsidRDefault="00C0337A" w:rsidP="00C0337A">
      <w:pPr>
        <w:spacing w:line="276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37A" w:rsidRPr="00C23DEA" w14:paraId="4FE8D9D9" w14:textId="77777777" w:rsidTr="00614283">
        <w:tc>
          <w:tcPr>
            <w:tcW w:w="5387" w:type="dxa"/>
            <w:shd w:val="clear" w:color="auto" w:fill="DEEAF6" w:themeFill="accent1" w:themeFillTint="33"/>
          </w:tcPr>
          <w:p w14:paraId="300F6EEB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5B1F03FD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37A" w:rsidRPr="00C23DEA" w14:paraId="471B16F0" w14:textId="77777777" w:rsidTr="00614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32FA4AFA" w14:textId="77777777" w:rsidR="00C0337A" w:rsidRPr="00C23DEA" w:rsidRDefault="00C0337A" w:rsidP="00614283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3DEA">
              <w:rPr>
                <w:rFonts w:ascii="Tahoma" w:hAnsi="Tahoma" w:cs="Tahoma"/>
                <w:sz w:val="20"/>
                <w:szCs w:val="20"/>
              </w:rPr>
              <w:t>(</w:t>
            </w:r>
            <w:r w:rsidRPr="00C23DEA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C23DEA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C23DEA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C23DE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754BBEEA" w14:textId="77777777" w:rsidR="00C0337A" w:rsidRPr="00C23DEA" w:rsidRDefault="00C0337A" w:rsidP="00C0337A">
      <w:pPr>
        <w:pStyle w:val="NoSpacing"/>
        <w:ind w:left="284"/>
        <w:jc w:val="both"/>
        <w:outlineLvl w:val="0"/>
        <w:rPr>
          <w:rFonts w:ascii="Tahoma" w:hAnsi="Tahoma" w:cs="Tahoma"/>
          <w:sz w:val="20"/>
          <w:szCs w:val="20"/>
          <w:lang w:eastAsia="lt-LT"/>
        </w:rPr>
      </w:pPr>
    </w:p>
    <w:p w14:paraId="75E80D04" w14:textId="77777777" w:rsidR="00C0337A" w:rsidRPr="00C23DEA" w:rsidRDefault="00C0337A" w:rsidP="00C0337A">
      <w:pPr>
        <w:pStyle w:val="Default"/>
        <w:ind w:firstLine="567"/>
        <w:jc w:val="both"/>
        <w:rPr>
          <w:rFonts w:ascii="Tahoma" w:hAnsi="Tahoma" w:cs="Tahoma"/>
          <w:sz w:val="20"/>
          <w:szCs w:val="20"/>
        </w:rPr>
      </w:pPr>
    </w:p>
    <w:p w14:paraId="2516CDFE" w14:textId="76E95D91" w:rsidR="00B559EB" w:rsidRPr="00C23DEA" w:rsidRDefault="00B559EB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B559EB" w:rsidRPr="00C23DEA" w:rsidSect="00473C1A">
      <w:headerReference w:type="default" r:id="rId10"/>
      <w:headerReference w:type="first" r:id="rId11"/>
      <w:endnotePr>
        <w:numFmt w:val="decimal"/>
      </w:endnotePr>
      <w:pgSz w:w="12240" w:h="15840" w:code="1"/>
      <w:pgMar w:top="1134" w:right="851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8B5" w14:textId="77777777" w:rsidR="00245E7F" w:rsidRDefault="00245E7F" w:rsidP="00936CA1">
      <w:pPr>
        <w:spacing w:after="0" w:line="240" w:lineRule="auto"/>
      </w:pPr>
      <w:r>
        <w:separator/>
      </w:r>
    </w:p>
  </w:endnote>
  <w:endnote w:type="continuationSeparator" w:id="0">
    <w:p w14:paraId="1874CD6A" w14:textId="77777777" w:rsidR="00245E7F" w:rsidRDefault="00245E7F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365B" w14:textId="77777777" w:rsidR="00245E7F" w:rsidRDefault="00245E7F" w:rsidP="00936CA1">
      <w:pPr>
        <w:spacing w:after="0" w:line="240" w:lineRule="auto"/>
      </w:pPr>
      <w:r>
        <w:separator/>
      </w:r>
    </w:p>
  </w:footnote>
  <w:footnote w:type="continuationSeparator" w:id="0">
    <w:p w14:paraId="232E3FD4" w14:textId="77777777" w:rsidR="00245E7F" w:rsidRDefault="00245E7F" w:rsidP="00936CA1">
      <w:pPr>
        <w:spacing w:after="0" w:line="240" w:lineRule="auto"/>
      </w:pPr>
      <w:r>
        <w:continuationSeparator/>
      </w:r>
    </w:p>
  </w:footnote>
  <w:footnote w:id="1">
    <w:p w14:paraId="56FAEA31" w14:textId="0DB5433C" w:rsidR="00CB2A68" w:rsidRPr="00436984" w:rsidRDefault="00CB2A68" w:rsidP="00436984">
      <w:pPr>
        <w:pStyle w:val="CommentText"/>
        <w:spacing w:after="0" w:line="276" w:lineRule="auto"/>
        <w:rPr>
          <w:rFonts w:ascii="Tahoma" w:hAnsi="Tahoma" w:cs="Tahoma"/>
          <w:sz w:val="18"/>
          <w:szCs w:val="18"/>
        </w:rPr>
      </w:pPr>
      <w:r w:rsidRPr="00C86044">
        <w:rPr>
          <w:rStyle w:val="FootnoteReference"/>
          <w:rFonts w:ascii="Tahoma" w:hAnsi="Tahoma" w:cs="Tahoma"/>
          <w:color w:val="FF0000"/>
          <w:sz w:val="18"/>
          <w:szCs w:val="18"/>
        </w:rPr>
        <w:footnoteRef/>
      </w:r>
      <w:hyperlink r:id="rId1" w:history="1">
        <w:r w:rsidRPr="00C86044">
          <w:rPr>
            <w:rStyle w:val="Hyperlink"/>
            <w:rFonts w:ascii="Tahoma" w:hAnsi="Tahoma" w:cs="Tahoma"/>
            <w:color w:val="FF0000"/>
            <w:sz w:val="18"/>
            <w:szCs w:val="18"/>
          </w:rPr>
          <w:t>https://eur-lex.europa.eu/legal-content/LT/TXT/?uri=CELEX%3A32016R0679</w:t>
        </w:r>
      </w:hyperlink>
      <w:r w:rsidRPr="00C86044">
        <w:rPr>
          <w:rFonts w:ascii="Tahoma" w:hAnsi="Tahoma" w:cs="Tahoma"/>
          <w:color w:val="FF0000"/>
          <w:sz w:val="18"/>
          <w:szCs w:val="18"/>
        </w:rPr>
        <w:t xml:space="preserve"> </w:t>
      </w:r>
    </w:p>
  </w:footnote>
  <w:footnote w:id="2">
    <w:p w14:paraId="3135B3AC" w14:textId="6939F93B" w:rsidR="00436984" w:rsidRDefault="00436984" w:rsidP="00436984">
      <w:pPr>
        <w:pStyle w:val="FootnoteText"/>
        <w:spacing w:line="276" w:lineRule="auto"/>
      </w:pPr>
      <w:r w:rsidRPr="00436984">
        <w:rPr>
          <w:rStyle w:val="FootnoteReference"/>
          <w:rFonts w:ascii="Tahoma" w:hAnsi="Tahoma" w:cs="Tahoma"/>
          <w:sz w:val="18"/>
          <w:szCs w:val="18"/>
        </w:rPr>
        <w:footnoteRef/>
      </w:r>
      <w:r w:rsidRPr="00436984">
        <w:rPr>
          <w:rFonts w:ascii="Tahoma" w:hAnsi="Tahoma" w:cs="Tahoma"/>
          <w:sz w:val="18"/>
          <w:szCs w:val="18"/>
        </w:rPr>
        <w:t xml:space="preserve"> </w:t>
      </w:r>
      <w:r w:rsidRPr="00436984">
        <w:rPr>
          <w:rFonts w:ascii="Tahoma" w:hAnsi="Tahoma" w:cs="Tahoma"/>
          <w:sz w:val="18"/>
          <w:szCs w:val="18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7A04B3E" w14:textId="3FECAD0A" w:rsidR="00546C82" w:rsidRPr="008B7D5B" w:rsidRDefault="00546C82">
        <w:pPr>
          <w:pStyle w:val="Header"/>
          <w:jc w:val="center"/>
          <w:rPr>
            <w:rFonts w:ascii="Tahoma" w:hAnsi="Tahoma" w:cs="Tahoma"/>
          </w:rPr>
        </w:pPr>
        <w:r w:rsidRPr="008B7D5B">
          <w:rPr>
            <w:rFonts w:ascii="Tahoma" w:hAnsi="Tahoma" w:cs="Tahoma"/>
          </w:rPr>
          <w:fldChar w:fldCharType="begin"/>
        </w:r>
        <w:r w:rsidRPr="008B7D5B">
          <w:rPr>
            <w:rFonts w:ascii="Tahoma" w:hAnsi="Tahoma" w:cs="Tahoma"/>
          </w:rPr>
          <w:instrText>PAGE   \* MERGEFORMAT</w:instrText>
        </w:r>
        <w:r w:rsidRPr="008B7D5B">
          <w:rPr>
            <w:rFonts w:ascii="Tahoma" w:hAnsi="Tahoma" w:cs="Tahoma"/>
          </w:rPr>
          <w:fldChar w:fldCharType="separate"/>
        </w:r>
        <w:r w:rsidR="00294312">
          <w:rPr>
            <w:rFonts w:ascii="Tahoma" w:hAnsi="Tahoma" w:cs="Tahoma"/>
            <w:noProof/>
          </w:rPr>
          <w:t>2</w:t>
        </w:r>
        <w:r w:rsidRPr="008B7D5B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5CFC" w14:textId="131E068C" w:rsidR="00B93E16" w:rsidRPr="00B93E16" w:rsidRDefault="00B93E16">
    <w:pPr>
      <w:pStyle w:val="Header"/>
      <w:rPr>
        <w:rFonts w:ascii="Tahoma" w:hAnsi="Tahoma" w:cs="Tahoma"/>
        <w:i/>
        <w:iCs/>
        <w:sz w:val="20"/>
        <w:szCs w:val="20"/>
      </w:rPr>
    </w:pPr>
    <w:r w:rsidRPr="00B93E16">
      <w:rPr>
        <w:rFonts w:ascii="Tahoma" w:hAnsi="Tahoma" w:cs="Tahoma"/>
        <w:i/>
        <w:iCs/>
        <w:sz w:val="20"/>
        <w:szCs w:val="20"/>
      </w:rPr>
      <w:t>*Privalomi laukai</w:t>
    </w:r>
  </w:p>
  <w:p w14:paraId="186F0579" w14:textId="77777777" w:rsidR="00B93E16" w:rsidRDefault="00B9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589"/>
    <w:multiLevelType w:val="multilevel"/>
    <w:tmpl w:val="13AE4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4612ADA"/>
    <w:multiLevelType w:val="hybridMultilevel"/>
    <w:tmpl w:val="06927484"/>
    <w:lvl w:ilvl="0" w:tplc="7EB66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62BD"/>
    <w:multiLevelType w:val="multilevel"/>
    <w:tmpl w:val="61381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4B3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864AEE"/>
    <w:multiLevelType w:val="multilevel"/>
    <w:tmpl w:val="B8D4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9"/>
  </w:num>
  <w:num w:numId="5">
    <w:abstractNumId w:val="9"/>
  </w:num>
  <w:num w:numId="6">
    <w:abstractNumId w:val="23"/>
  </w:num>
  <w:num w:numId="7">
    <w:abstractNumId w:val="15"/>
  </w:num>
  <w:num w:numId="8">
    <w:abstractNumId w:val="13"/>
  </w:num>
  <w:num w:numId="9">
    <w:abstractNumId w:val="24"/>
  </w:num>
  <w:num w:numId="10">
    <w:abstractNumId w:val="21"/>
  </w:num>
  <w:num w:numId="11">
    <w:abstractNumId w:val="10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22"/>
  </w:num>
  <w:num w:numId="18">
    <w:abstractNumId w:val="6"/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  <w:num w:numId="23">
    <w:abstractNumId w:val="8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43A7"/>
    <w:rsid w:val="00005B89"/>
    <w:rsid w:val="0000689E"/>
    <w:rsid w:val="00011720"/>
    <w:rsid w:val="000156A9"/>
    <w:rsid w:val="000206B6"/>
    <w:rsid w:val="00020A18"/>
    <w:rsid w:val="00020EDE"/>
    <w:rsid w:val="00021DBD"/>
    <w:rsid w:val="0002590B"/>
    <w:rsid w:val="00026FD4"/>
    <w:rsid w:val="0002714A"/>
    <w:rsid w:val="00030B11"/>
    <w:rsid w:val="00035A72"/>
    <w:rsid w:val="00037420"/>
    <w:rsid w:val="00041E54"/>
    <w:rsid w:val="00042F80"/>
    <w:rsid w:val="00043A9E"/>
    <w:rsid w:val="00043FF1"/>
    <w:rsid w:val="00064F65"/>
    <w:rsid w:val="00066B7D"/>
    <w:rsid w:val="00067E2D"/>
    <w:rsid w:val="000706C7"/>
    <w:rsid w:val="0007175F"/>
    <w:rsid w:val="00075C42"/>
    <w:rsid w:val="000800A3"/>
    <w:rsid w:val="0008476B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14F6"/>
    <w:rsid w:val="000B66CD"/>
    <w:rsid w:val="000B6B85"/>
    <w:rsid w:val="000B7702"/>
    <w:rsid w:val="000C76A6"/>
    <w:rsid w:val="000D087A"/>
    <w:rsid w:val="000D2B1F"/>
    <w:rsid w:val="000D2CCD"/>
    <w:rsid w:val="000D58B9"/>
    <w:rsid w:val="000E0FCC"/>
    <w:rsid w:val="000E13E6"/>
    <w:rsid w:val="000E3B52"/>
    <w:rsid w:val="000E5602"/>
    <w:rsid w:val="000E5CB8"/>
    <w:rsid w:val="000E6D15"/>
    <w:rsid w:val="000F4DCD"/>
    <w:rsid w:val="000F7797"/>
    <w:rsid w:val="00103156"/>
    <w:rsid w:val="00103FF4"/>
    <w:rsid w:val="00104AF5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20E8"/>
    <w:rsid w:val="001641AA"/>
    <w:rsid w:val="00165BA9"/>
    <w:rsid w:val="00171772"/>
    <w:rsid w:val="00171EF7"/>
    <w:rsid w:val="00183947"/>
    <w:rsid w:val="00186106"/>
    <w:rsid w:val="00192011"/>
    <w:rsid w:val="0019312A"/>
    <w:rsid w:val="001A038A"/>
    <w:rsid w:val="001A0FFF"/>
    <w:rsid w:val="001A789D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315A4"/>
    <w:rsid w:val="00240D80"/>
    <w:rsid w:val="00241745"/>
    <w:rsid w:val="00245804"/>
    <w:rsid w:val="00245E7F"/>
    <w:rsid w:val="00251E6D"/>
    <w:rsid w:val="002527B4"/>
    <w:rsid w:val="00254A88"/>
    <w:rsid w:val="00280D3C"/>
    <w:rsid w:val="0028615C"/>
    <w:rsid w:val="0029372E"/>
    <w:rsid w:val="00294312"/>
    <w:rsid w:val="002943CC"/>
    <w:rsid w:val="00294641"/>
    <w:rsid w:val="002953CD"/>
    <w:rsid w:val="00297177"/>
    <w:rsid w:val="002A5216"/>
    <w:rsid w:val="002B4B24"/>
    <w:rsid w:val="002B7B29"/>
    <w:rsid w:val="002D2512"/>
    <w:rsid w:val="002D3A42"/>
    <w:rsid w:val="002D3F53"/>
    <w:rsid w:val="002E5C8B"/>
    <w:rsid w:val="00302CAF"/>
    <w:rsid w:val="00305DEB"/>
    <w:rsid w:val="00315313"/>
    <w:rsid w:val="00320AFF"/>
    <w:rsid w:val="003230CF"/>
    <w:rsid w:val="003233F0"/>
    <w:rsid w:val="00324F95"/>
    <w:rsid w:val="00336B7A"/>
    <w:rsid w:val="003505D2"/>
    <w:rsid w:val="0035080F"/>
    <w:rsid w:val="00353E81"/>
    <w:rsid w:val="003630BC"/>
    <w:rsid w:val="003713D2"/>
    <w:rsid w:val="00373B23"/>
    <w:rsid w:val="00376C5A"/>
    <w:rsid w:val="0038460F"/>
    <w:rsid w:val="003907EB"/>
    <w:rsid w:val="0039341C"/>
    <w:rsid w:val="003948BF"/>
    <w:rsid w:val="003965E5"/>
    <w:rsid w:val="00397C36"/>
    <w:rsid w:val="003A518D"/>
    <w:rsid w:val="003A79E9"/>
    <w:rsid w:val="003B0A23"/>
    <w:rsid w:val="003B1970"/>
    <w:rsid w:val="003B3DF1"/>
    <w:rsid w:val="003C0726"/>
    <w:rsid w:val="003C21D0"/>
    <w:rsid w:val="003C2639"/>
    <w:rsid w:val="003C63A4"/>
    <w:rsid w:val="003C6807"/>
    <w:rsid w:val="003D386B"/>
    <w:rsid w:val="003D7743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0282"/>
    <w:rsid w:val="0043132F"/>
    <w:rsid w:val="00436984"/>
    <w:rsid w:val="0044076F"/>
    <w:rsid w:val="0044440D"/>
    <w:rsid w:val="004451B3"/>
    <w:rsid w:val="004550D5"/>
    <w:rsid w:val="0045513B"/>
    <w:rsid w:val="004569F5"/>
    <w:rsid w:val="00472A2A"/>
    <w:rsid w:val="004734FB"/>
    <w:rsid w:val="00473C1A"/>
    <w:rsid w:val="004822C6"/>
    <w:rsid w:val="004861D5"/>
    <w:rsid w:val="0049149F"/>
    <w:rsid w:val="004A1E2B"/>
    <w:rsid w:val="004A6547"/>
    <w:rsid w:val="004B7B57"/>
    <w:rsid w:val="004C36CB"/>
    <w:rsid w:val="004C46C2"/>
    <w:rsid w:val="004E4EB9"/>
    <w:rsid w:val="004E55C9"/>
    <w:rsid w:val="004F317E"/>
    <w:rsid w:val="004F41E0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35DBA"/>
    <w:rsid w:val="00540DE5"/>
    <w:rsid w:val="00546C82"/>
    <w:rsid w:val="005524FA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971AA"/>
    <w:rsid w:val="005A5F86"/>
    <w:rsid w:val="005A60B7"/>
    <w:rsid w:val="005B3587"/>
    <w:rsid w:val="005B5362"/>
    <w:rsid w:val="005B5508"/>
    <w:rsid w:val="005B5815"/>
    <w:rsid w:val="005C00F0"/>
    <w:rsid w:val="005C2CCA"/>
    <w:rsid w:val="005C334C"/>
    <w:rsid w:val="005C3932"/>
    <w:rsid w:val="005C4CFE"/>
    <w:rsid w:val="005E05E5"/>
    <w:rsid w:val="005E4CCD"/>
    <w:rsid w:val="005E7E1E"/>
    <w:rsid w:val="006007F4"/>
    <w:rsid w:val="00601899"/>
    <w:rsid w:val="00607970"/>
    <w:rsid w:val="00611D8B"/>
    <w:rsid w:val="0061240A"/>
    <w:rsid w:val="00612C99"/>
    <w:rsid w:val="00615635"/>
    <w:rsid w:val="00620C9E"/>
    <w:rsid w:val="0062138C"/>
    <w:rsid w:val="00622A1F"/>
    <w:rsid w:val="00623FCE"/>
    <w:rsid w:val="00630FA2"/>
    <w:rsid w:val="00634EFC"/>
    <w:rsid w:val="0063523D"/>
    <w:rsid w:val="00637D9F"/>
    <w:rsid w:val="006416FE"/>
    <w:rsid w:val="0064279F"/>
    <w:rsid w:val="0065069C"/>
    <w:rsid w:val="006665CE"/>
    <w:rsid w:val="006714DD"/>
    <w:rsid w:val="00675E90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B6DBA"/>
    <w:rsid w:val="006C03A8"/>
    <w:rsid w:val="006C5F5A"/>
    <w:rsid w:val="006D13BB"/>
    <w:rsid w:val="006D2F49"/>
    <w:rsid w:val="006D5B42"/>
    <w:rsid w:val="006D5FA9"/>
    <w:rsid w:val="006D7985"/>
    <w:rsid w:val="006E1031"/>
    <w:rsid w:val="006F436A"/>
    <w:rsid w:val="006F7D1C"/>
    <w:rsid w:val="00706CDE"/>
    <w:rsid w:val="0071186E"/>
    <w:rsid w:val="00711D22"/>
    <w:rsid w:val="00714295"/>
    <w:rsid w:val="00717CB2"/>
    <w:rsid w:val="00727E25"/>
    <w:rsid w:val="007330FA"/>
    <w:rsid w:val="00733C15"/>
    <w:rsid w:val="00734133"/>
    <w:rsid w:val="007343F2"/>
    <w:rsid w:val="00735F83"/>
    <w:rsid w:val="00740AC9"/>
    <w:rsid w:val="00741AE3"/>
    <w:rsid w:val="007437BE"/>
    <w:rsid w:val="007504B7"/>
    <w:rsid w:val="007531EB"/>
    <w:rsid w:val="00757211"/>
    <w:rsid w:val="00764297"/>
    <w:rsid w:val="00764773"/>
    <w:rsid w:val="007666D8"/>
    <w:rsid w:val="007745C4"/>
    <w:rsid w:val="007776FA"/>
    <w:rsid w:val="00791F8B"/>
    <w:rsid w:val="007A1425"/>
    <w:rsid w:val="007A2C8B"/>
    <w:rsid w:val="007A4C12"/>
    <w:rsid w:val="007A73BE"/>
    <w:rsid w:val="007B3C5E"/>
    <w:rsid w:val="007C03CA"/>
    <w:rsid w:val="007C098C"/>
    <w:rsid w:val="007C0CAE"/>
    <w:rsid w:val="007C2109"/>
    <w:rsid w:val="007C223F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801EFB"/>
    <w:rsid w:val="008023B3"/>
    <w:rsid w:val="008040D0"/>
    <w:rsid w:val="00814F57"/>
    <w:rsid w:val="0081562C"/>
    <w:rsid w:val="008160C0"/>
    <w:rsid w:val="00816EBA"/>
    <w:rsid w:val="008208ED"/>
    <w:rsid w:val="00821405"/>
    <w:rsid w:val="00825E57"/>
    <w:rsid w:val="00827965"/>
    <w:rsid w:val="00830889"/>
    <w:rsid w:val="00832FA8"/>
    <w:rsid w:val="00835119"/>
    <w:rsid w:val="00835401"/>
    <w:rsid w:val="00836A69"/>
    <w:rsid w:val="0084058E"/>
    <w:rsid w:val="00841CFC"/>
    <w:rsid w:val="0084346C"/>
    <w:rsid w:val="008443D0"/>
    <w:rsid w:val="0084465E"/>
    <w:rsid w:val="00845C92"/>
    <w:rsid w:val="00846ACE"/>
    <w:rsid w:val="00852DBC"/>
    <w:rsid w:val="00857223"/>
    <w:rsid w:val="00866B8B"/>
    <w:rsid w:val="00876EC5"/>
    <w:rsid w:val="008771AA"/>
    <w:rsid w:val="00884E18"/>
    <w:rsid w:val="008920C6"/>
    <w:rsid w:val="008A0383"/>
    <w:rsid w:val="008A255F"/>
    <w:rsid w:val="008A4E5A"/>
    <w:rsid w:val="008B7D5B"/>
    <w:rsid w:val="008B7DA7"/>
    <w:rsid w:val="008C293F"/>
    <w:rsid w:val="008C4115"/>
    <w:rsid w:val="008C7B4B"/>
    <w:rsid w:val="008D2072"/>
    <w:rsid w:val="008D64D2"/>
    <w:rsid w:val="008D7988"/>
    <w:rsid w:val="008E51E4"/>
    <w:rsid w:val="008E5A76"/>
    <w:rsid w:val="008F0120"/>
    <w:rsid w:val="008F1DD4"/>
    <w:rsid w:val="008F44A3"/>
    <w:rsid w:val="008F5603"/>
    <w:rsid w:val="00904F56"/>
    <w:rsid w:val="00905AC1"/>
    <w:rsid w:val="00916424"/>
    <w:rsid w:val="00916C29"/>
    <w:rsid w:val="00917F93"/>
    <w:rsid w:val="00927756"/>
    <w:rsid w:val="00931DC3"/>
    <w:rsid w:val="00936CA1"/>
    <w:rsid w:val="00937135"/>
    <w:rsid w:val="0093720A"/>
    <w:rsid w:val="00945D5F"/>
    <w:rsid w:val="00946B6F"/>
    <w:rsid w:val="00950E18"/>
    <w:rsid w:val="00955277"/>
    <w:rsid w:val="0095636E"/>
    <w:rsid w:val="0096799A"/>
    <w:rsid w:val="00970F85"/>
    <w:rsid w:val="0097161A"/>
    <w:rsid w:val="009748F5"/>
    <w:rsid w:val="00980131"/>
    <w:rsid w:val="00991432"/>
    <w:rsid w:val="009917DA"/>
    <w:rsid w:val="00995C95"/>
    <w:rsid w:val="009A4EF6"/>
    <w:rsid w:val="009A58DB"/>
    <w:rsid w:val="009C619C"/>
    <w:rsid w:val="009C7597"/>
    <w:rsid w:val="009C7A3E"/>
    <w:rsid w:val="009C7D91"/>
    <w:rsid w:val="009D672E"/>
    <w:rsid w:val="009E3ED4"/>
    <w:rsid w:val="009E54C0"/>
    <w:rsid w:val="00A12861"/>
    <w:rsid w:val="00A212C8"/>
    <w:rsid w:val="00A21B8C"/>
    <w:rsid w:val="00A27016"/>
    <w:rsid w:val="00A34CD8"/>
    <w:rsid w:val="00A367C7"/>
    <w:rsid w:val="00A4035B"/>
    <w:rsid w:val="00A43044"/>
    <w:rsid w:val="00A45D56"/>
    <w:rsid w:val="00A56D80"/>
    <w:rsid w:val="00A57DFE"/>
    <w:rsid w:val="00A657EB"/>
    <w:rsid w:val="00A65E29"/>
    <w:rsid w:val="00A72D77"/>
    <w:rsid w:val="00A73188"/>
    <w:rsid w:val="00A7430A"/>
    <w:rsid w:val="00A8286D"/>
    <w:rsid w:val="00A8599B"/>
    <w:rsid w:val="00A865D6"/>
    <w:rsid w:val="00A87026"/>
    <w:rsid w:val="00A87FB0"/>
    <w:rsid w:val="00A96AF6"/>
    <w:rsid w:val="00AA0761"/>
    <w:rsid w:val="00AB2443"/>
    <w:rsid w:val="00AB329B"/>
    <w:rsid w:val="00AB3AA8"/>
    <w:rsid w:val="00AC47DB"/>
    <w:rsid w:val="00AC5D2A"/>
    <w:rsid w:val="00AC6CF4"/>
    <w:rsid w:val="00AE33D8"/>
    <w:rsid w:val="00AF01A8"/>
    <w:rsid w:val="00AF5DCF"/>
    <w:rsid w:val="00B00E9B"/>
    <w:rsid w:val="00B02C25"/>
    <w:rsid w:val="00B05B07"/>
    <w:rsid w:val="00B070E7"/>
    <w:rsid w:val="00B265A9"/>
    <w:rsid w:val="00B414BB"/>
    <w:rsid w:val="00B42272"/>
    <w:rsid w:val="00B52260"/>
    <w:rsid w:val="00B559EB"/>
    <w:rsid w:val="00B567A6"/>
    <w:rsid w:val="00B708FC"/>
    <w:rsid w:val="00B75EE5"/>
    <w:rsid w:val="00B76077"/>
    <w:rsid w:val="00B7663F"/>
    <w:rsid w:val="00B840B5"/>
    <w:rsid w:val="00B93E16"/>
    <w:rsid w:val="00BB326F"/>
    <w:rsid w:val="00BB46B3"/>
    <w:rsid w:val="00BC705A"/>
    <w:rsid w:val="00BE3936"/>
    <w:rsid w:val="00BE3DC8"/>
    <w:rsid w:val="00BE63EE"/>
    <w:rsid w:val="00BE7BF1"/>
    <w:rsid w:val="00BF0537"/>
    <w:rsid w:val="00BF462A"/>
    <w:rsid w:val="00BF78F4"/>
    <w:rsid w:val="00C03246"/>
    <w:rsid w:val="00C0337A"/>
    <w:rsid w:val="00C06DC7"/>
    <w:rsid w:val="00C10F31"/>
    <w:rsid w:val="00C1364E"/>
    <w:rsid w:val="00C23DEA"/>
    <w:rsid w:val="00C26E05"/>
    <w:rsid w:val="00C3174A"/>
    <w:rsid w:val="00C31F24"/>
    <w:rsid w:val="00C32416"/>
    <w:rsid w:val="00C34E2C"/>
    <w:rsid w:val="00C41634"/>
    <w:rsid w:val="00C41CBE"/>
    <w:rsid w:val="00C43701"/>
    <w:rsid w:val="00C46A46"/>
    <w:rsid w:val="00C471FA"/>
    <w:rsid w:val="00C57DD1"/>
    <w:rsid w:val="00C64574"/>
    <w:rsid w:val="00C674DE"/>
    <w:rsid w:val="00C70D4F"/>
    <w:rsid w:val="00C72964"/>
    <w:rsid w:val="00C75175"/>
    <w:rsid w:val="00C7785F"/>
    <w:rsid w:val="00C80843"/>
    <w:rsid w:val="00C81A60"/>
    <w:rsid w:val="00C86044"/>
    <w:rsid w:val="00C87C43"/>
    <w:rsid w:val="00C921A2"/>
    <w:rsid w:val="00C96FB0"/>
    <w:rsid w:val="00CA4924"/>
    <w:rsid w:val="00CB2A68"/>
    <w:rsid w:val="00CB2C11"/>
    <w:rsid w:val="00CB3068"/>
    <w:rsid w:val="00CC41A5"/>
    <w:rsid w:val="00CC5E22"/>
    <w:rsid w:val="00CD5805"/>
    <w:rsid w:val="00CE28CA"/>
    <w:rsid w:val="00CE400C"/>
    <w:rsid w:val="00CF3078"/>
    <w:rsid w:val="00CF714B"/>
    <w:rsid w:val="00D027A9"/>
    <w:rsid w:val="00D02A00"/>
    <w:rsid w:val="00D03078"/>
    <w:rsid w:val="00D06647"/>
    <w:rsid w:val="00D13AAC"/>
    <w:rsid w:val="00D143F6"/>
    <w:rsid w:val="00D1461E"/>
    <w:rsid w:val="00D16D3C"/>
    <w:rsid w:val="00D26138"/>
    <w:rsid w:val="00D26282"/>
    <w:rsid w:val="00D277F4"/>
    <w:rsid w:val="00D31ED9"/>
    <w:rsid w:val="00D341D8"/>
    <w:rsid w:val="00D4417A"/>
    <w:rsid w:val="00D527A5"/>
    <w:rsid w:val="00D5630A"/>
    <w:rsid w:val="00D56A24"/>
    <w:rsid w:val="00D57102"/>
    <w:rsid w:val="00D6577D"/>
    <w:rsid w:val="00D72B9F"/>
    <w:rsid w:val="00D73733"/>
    <w:rsid w:val="00D74063"/>
    <w:rsid w:val="00D7755B"/>
    <w:rsid w:val="00D778AE"/>
    <w:rsid w:val="00D80179"/>
    <w:rsid w:val="00D801F3"/>
    <w:rsid w:val="00D875A7"/>
    <w:rsid w:val="00D96A54"/>
    <w:rsid w:val="00DA3525"/>
    <w:rsid w:val="00DA6DA2"/>
    <w:rsid w:val="00DD10D9"/>
    <w:rsid w:val="00DD6534"/>
    <w:rsid w:val="00DD7DB4"/>
    <w:rsid w:val="00DE5FA9"/>
    <w:rsid w:val="00DF1807"/>
    <w:rsid w:val="00E03694"/>
    <w:rsid w:val="00E066F2"/>
    <w:rsid w:val="00E06E08"/>
    <w:rsid w:val="00E1511C"/>
    <w:rsid w:val="00E16464"/>
    <w:rsid w:val="00E23F4C"/>
    <w:rsid w:val="00E355E3"/>
    <w:rsid w:val="00E427E0"/>
    <w:rsid w:val="00E4443D"/>
    <w:rsid w:val="00E54238"/>
    <w:rsid w:val="00E574E9"/>
    <w:rsid w:val="00E6170B"/>
    <w:rsid w:val="00E62C69"/>
    <w:rsid w:val="00E65818"/>
    <w:rsid w:val="00E82303"/>
    <w:rsid w:val="00E83225"/>
    <w:rsid w:val="00E8396B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F00306"/>
    <w:rsid w:val="00F1448C"/>
    <w:rsid w:val="00F22E92"/>
    <w:rsid w:val="00F237EC"/>
    <w:rsid w:val="00F248EE"/>
    <w:rsid w:val="00F2576D"/>
    <w:rsid w:val="00F26819"/>
    <w:rsid w:val="00F31D7E"/>
    <w:rsid w:val="00F34B7C"/>
    <w:rsid w:val="00F40E37"/>
    <w:rsid w:val="00F43A25"/>
    <w:rsid w:val="00F512D5"/>
    <w:rsid w:val="00F51A30"/>
    <w:rsid w:val="00F5475F"/>
    <w:rsid w:val="00F54E4A"/>
    <w:rsid w:val="00F55B55"/>
    <w:rsid w:val="00F626AD"/>
    <w:rsid w:val="00F7092E"/>
    <w:rsid w:val="00F75927"/>
    <w:rsid w:val="00F80B54"/>
    <w:rsid w:val="00F86757"/>
    <w:rsid w:val="00F91596"/>
    <w:rsid w:val="00F92B9A"/>
    <w:rsid w:val="00FA607D"/>
    <w:rsid w:val="00FB1374"/>
    <w:rsid w:val="00FB16C3"/>
    <w:rsid w:val="00FC23E6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81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5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706CD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0206B6"/>
  </w:style>
  <w:style w:type="character" w:customStyle="1" w:styleId="eop">
    <w:name w:val="eop"/>
    <w:basedOn w:val="DefaultParagraphFont"/>
    <w:rsid w:val="000206B6"/>
  </w:style>
  <w:style w:type="character" w:customStyle="1" w:styleId="contentcontrolboundarysink">
    <w:name w:val="contentcontrolboundarysink"/>
    <w:basedOn w:val="DefaultParagraphFont"/>
    <w:rsid w:val="000206B6"/>
  </w:style>
  <w:style w:type="character" w:customStyle="1" w:styleId="superscript">
    <w:name w:val="superscript"/>
    <w:basedOn w:val="DefaultParagraphFont"/>
    <w:rsid w:val="000206B6"/>
  </w:style>
  <w:style w:type="paragraph" w:customStyle="1" w:styleId="Default">
    <w:name w:val="Default"/>
    <w:rsid w:val="00C0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A6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36984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T/TXT/?uri=CELEX%3A32016R06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B2523CC584FB38BA16535B2E4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2820-5664-4BDB-A365-A130D3540975}"/>
      </w:docPartPr>
      <w:docPartBody>
        <w:p w:rsidR="00BC6D8E" w:rsidRDefault="0065147E" w:rsidP="0065147E">
          <w:pPr>
            <w:pStyle w:val="15CB2523CC584FB38BA16535B2E4C445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A"/>
    <w:rsid w:val="000071C0"/>
    <w:rsid w:val="00062F21"/>
    <w:rsid w:val="000827FC"/>
    <w:rsid w:val="0008497A"/>
    <w:rsid w:val="000A52FC"/>
    <w:rsid w:val="000B2D9E"/>
    <w:rsid w:val="000C6382"/>
    <w:rsid w:val="000D3091"/>
    <w:rsid w:val="000F4B0A"/>
    <w:rsid w:val="000F641C"/>
    <w:rsid w:val="00113C70"/>
    <w:rsid w:val="001225A2"/>
    <w:rsid w:val="001313CA"/>
    <w:rsid w:val="00142249"/>
    <w:rsid w:val="00147585"/>
    <w:rsid w:val="00151700"/>
    <w:rsid w:val="00163E95"/>
    <w:rsid w:val="00165FF5"/>
    <w:rsid w:val="00174496"/>
    <w:rsid w:val="001A31F7"/>
    <w:rsid w:val="001A6123"/>
    <w:rsid w:val="001D393D"/>
    <w:rsid w:val="001F3581"/>
    <w:rsid w:val="00224BC1"/>
    <w:rsid w:val="00232597"/>
    <w:rsid w:val="00256A15"/>
    <w:rsid w:val="00262A16"/>
    <w:rsid w:val="002747E9"/>
    <w:rsid w:val="002A0E62"/>
    <w:rsid w:val="0035297F"/>
    <w:rsid w:val="00360FDB"/>
    <w:rsid w:val="00370134"/>
    <w:rsid w:val="003854F5"/>
    <w:rsid w:val="003A661D"/>
    <w:rsid w:val="003F0534"/>
    <w:rsid w:val="004168FE"/>
    <w:rsid w:val="00445C7E"/>
    <w:rsid w:val="00471271"/>
    <w:rsid w:val="00483781"/>
    <w:rsid w:val="00492D28"/>
    <w:rsid w:val="004C63A3"/>
    <w:rsid w:val="004E433E"/>
    <w:rsid w:val="004E5268"/>
    <w:rsid w:val="0051672C"/>
    <w:rsid w:val="0051716A"/>
    <w:rsid w:val="00535CC6"/>
    <w:rsid w:val="005441BD"/>
    <w:rsid w:val="005458F7"/>
    <w:rsid w:val="00553F9C"/>
    <w:rsid w:val="006250E6"/>
    <w:rsid w:val="00630995"/>
    <w:rsid w:val="0065147E"/>
    <w:rsid w:val="00683BAC"/>
    <w:rsid w:val="006C03A8"/>
    <w:rsid w:val="006F1355"/>
    <w:rsid w:val="006F3AE6"/>
    <w:rsid w:val="007026FD"/>
    <w:rsid w:val="00722DBA"/>
    <w:rsid w:val="00733383"/>
    <w:rsid w:val="00741568"/>
    <w:rsid w:val="00763B8F"/>
    <w:rsid w:val="007A72DF"/>
    <w:rsid w:val="007B11E7"/>
    <w:rsid w:val="007B2A16"/>
    <w:rsid w:val="007D6C6D"/>
    <w:rsid w:val="007D752A"/>
    <w:rsid w:val="00826583"/>
    <w:rsid w:val="00851F5C"/>
    <w:rsid w:val="00913114"/>
    <w:rsid w:val="009A071D"/>
    <w:rsid w:val="009A08F3"/>
    <w:rsid w:val="009C0295"/>
    <w:rsid w:val="009D4C03"/>
    <w:rsid w:val="009E0D55"/>
    <w:rsid w:val="009F609F"/>
    <w:rsid w:val="00A165C7"/>
    <w:rsid w:val="00A334BC"/>
    <w:rsid w:val="00A54857"/>
    <w:rsid w:val="00A55269"/>
    <w:rsid w:val="00A97B85"/>
    <w:rsid w:val="00AB68D1"/>
    <w:rsid w:val="00AD77E2"/>
    <w:rsid w:val="00AF0EDA"/>
    <w:rsid w:val="00B154F7"/>
    <w:rsid w:val="00B50E0F"/>
    <w:rsid w:val="00B5672B"/>
    <w:rsid w:val="00B83BA7"/>
    <w:rsid w:val="00BA67F9"/>
    <w:rsid w:val="00BC6D8E"/>
    <w:rsid w:val="00C406A0"/>
    <w:rsid w:val="00C42BF1"/>
    <w:rsid w:val="00C74D4A"/>
    <w:rsid w:val="00CB3C0B"/>
    <w:rsid w:val="00D2059A"/>
    <w:rsid w:val="00D31BAE"/>
    <w:rsid w:val="00D47A19"/>
    <w:rsid w:val="00D66338"/>
    <w:rsid w:val="00D76D65"/>
    <w:rsid w:val="00D77656"/>
    <w:rsid w:val="00DA4BE4"/>
    <w:rsid w:val="00DB0D9E"/>
    <w:rsid w:val="00DE38AA"/>
    <w:rsid w:val="00DE3B55"/>
    <w:rsid w:val="00DF0EE4"/>
    <w:rsid w:val="00E120F4"/>
    <w:rsid w:val="00E4241A"/>
    <w:rsid w:val="00E632C6"/>
    <w:rsid w:val="00E946C1"/>
    <w:rsid w:val="00E97768"/>
    <w:rsid w:val="00EA1672"/>
    <w:rsid w:val="00EA2A49"/>
    <w:rsid w:val="00EA3859"/>
    <w:rsid w:val="00EE3E2A"/>
    <w:rsid w:val="00F41E1F"/>
    <w:rsid w:val="00F77753"/>
    <w:rsid w:val="00F85346"/>
    <w:rsid w:val="00FA6E8C"/>
    <w:rsid w:val="00FC4FB9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47E"/>
    <w:rPr>
      <w:color w:val="808080"/>
    </w:rPr>
  </w:style>
  <w:style w:type="paragraph" w:customStyle="1" w:styleId="15CB2523CC584FB38BA16535B2E4C445">
    <w:name w:val="15CB2523CC584FB38BA16535B2E4C445"/>
    <w:rsid w:val="0065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7617-751A-426F-90B8-7B8AEF9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Rasina Batulevičienė</cp:lastModifiedBy>
  <cp:revision>2</cp:revision>
  <cp:lastPrinted>2022-05-25T19:18:00Z</cp:lastPrinted>
  <dcterms:created xsi:type="dcterms:W3CDTF">2023-12-15T13:16:00Z</dcterms:created>
  <dcterms:modified xsi:type="dcterms:W3CDTF">2023-12-15T13:16:00Z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2023-11-08T13:19:53Z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af0f2f73-c28a-4352-a807-12fbb049d73e</vt:lpwstr>
  </property>
  <property fmtid="{D5CDD505-2E9C-101B-9397-08002B2CF9AE}" pid="8" name="MSIP_Label_179ca552-b207-4d72-8d58-818aee87ca18_ContentBits">
    <vt:lpwstr>0</vt:lpwstr>
  </property>
</Properties>
</file>