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25F" w:rsidRDefault="0033025F">
      <w:pPr>
        <w:jc w:val="center"/>
        <w:rPr>
          <w:sz w:val="16"/>
          <w:szCs w:val="24"/>
        </w:rPr>
      </w:pPr>
      <w:bookmarkStart w:id="0" w:name="_GoBack"/>
      <w:bookmarkEnd w:id="0"/>
    </w:p>
    <w:p w:rsidR="0033025F" w:rsidRDefault="00750320">
      <w:pPr>
        <w:ind w:left="5103" w:right="-5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PATVIRTINTA</w:t>
      </w:r>
    </w:p>
    <w:p w:rsidR="0033025F" w:rsidRDefault="00750320">
      <w:pPr>
        <w:ind w:left="5103" w:right="-5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valstybės įmonės Registrų centro </w:t>
      </w:r>
    </w:p>
    <w:p w:rsidR="0033025F" w:rsidRDefault="00750320">
      <w:pPr>
        <w:ind w:left="5103" w:right="-5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generalinio direktoriaus </w:t>
      </w:r>
      <w:r>
        <w:rPr>
          <w:rFonts w:ascii="Tahoma" w:hAnsi="Tahoma" w:cs="Tahoma"/>
          <w:sz w:val="22"/>
          <w:szCs w:val="22"/>
        </w:rPr>
        <w:br/>
        <w:t>2020 m. balandžio 28 d. įsakymu Nr. VE-293 (1.3 E)</w:t>
      </w:r>
    </w:p>
    <w:p w:rsidR="0033025F" w:rsidRDefault="00750320">
      <w:pPr>
        <w:ind w:left="5103" w:right="-5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(valstybės įmonės Registrų centro </w:t>
      </w:r>
    </w:p>
    <w:p w:rsidR="00750320" w:rsidRDefault="00750320" w:rsidP="00750320">
      <w:pPr>
        <w:ind w:left="5103" w:right="-5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generalinio direktoriaus </w:t>
      </w:r>
      <w:r>
        <w:rPr>
          <w:rFonts w:ascii="Tahoma" w:hAnsi="Tahoma" w:cs="Tahoma"/>
          <w:sz w:val="22"/>
          <w:szCs w:val="22"/>
          <w:lang w:val="en-US"/>
        </w:rPr>
        <w:t>2023 m. rugpj</w:t>
      </w:r>
      <w:r>
        <w:rPr>
          <w:rFonts w:ascii="Tahoma" w:hAnsi="Tahoma" w:cs="Tahoma"/>
          <w:sz w:val="22"/>
          <w:szCs w:val="22"/>
        </w:rPr>
        <w:t xml:space="preserve">ūčio </w:t>
      </w:r>
      <w:r>
        <w:rPr>
          <w:rFonts w:ascii="Tahoma" w:hAnsi="Tahoma" w:cs="Tahoma"/>
          <w:sz w:val="22"/>
          <w:szCs w:val="22"/>
          <w:lang w:val="en-US"/>
        </w:rPr>
        <w:t xml:space="preserve">21 d. </w:t>
      </w:r>
      <w:r>
        <w:rPr>
          <w:rFonts w:ascii="Tahoma" w:hAnsi="Tahoma" w:cs="Tahoma"/>
          <w:sz w:val="22"/>
          <w:szCs w:val="22"/>
        </w:rPr>
        <w:t>įsakymo Nr. VE-444 (1.3 E)</w:t>
      </w:r>
    </w:p>
    <w:p w:rsidR="00750320" w:rsidRDefault="00750320" w:rsidP="00750320">
      <w:pPr>
        <w:ind w:left="5103" w:right="-5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redakcija)</w:t>
      </w:r>
    </w:p>
    <w:p w:rsidR="0033025F" w:rsidRDefault="0033025F">
      <w:pPr>
        <w:jc w:val="center"/>
        <w:rPr>
          <w:szCs w:val="24"/>
        </w:rPr>
      </w:pPr>
    </w:p>
    <w:p w:rsidR="0033025F" w:rsidRDefault="00750320">
      <w:pPr>
        <w:jc w:val="center"/>
        <w:rPr>
          <w:sz w:val="22"/>
          <w:szCs w:val="22"/>
        </w:rPr>
      </w:pPr>
      <w:r>
        <w:rPr>
          <w:rFonts w:ascii="Tahoma" w:hAnsi="Tahoma" w:cs="Tahoma"/>
          <w:b/>
          <w:bCs/>
          <w:caps/>
          <w:sz w:val="22"/>
          <w:szCs w:val="22"/>
        </w:rPr>
        <w:t>(</w:t>
      </w:r>
      <w:r>
        <w:rPr>
          <w:rFonts w:ascii="Tahoma" w:hAnsi="Tahoma" w:cs="Tahoma"/>
          <w:b/>
          <w:bCs/>
          <w:sz w:val="22"/>
          <w:szCs w:val="22"/>
        </w:rPr>
        <w:t>Prašymo įregistruoti ar išregistruoti žymą, kad juridinis asmuo yra nevyriausybinė organizacija forma)</w:t>
      </w:r>
    </w:p>
    <w:p w:rsidR="0033025F" w:rsidRDefault="00750320">
      <w:pPr>
        <w:jc w:val="center"/>
        <w:rPr>
          <w:sz w:val="16"/>
          <w:szCs w:val="24"/>
        </w:rPr>
      </w:pPr>
      <w:r>
        <w:rPr>
          <w:noProof/>
          <w:sz w:val="20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BBF254" wp14:editId="264C6FC9">
                <wp:simplePos x="0" y="0"/>
                <wp:positionH relativeFrom="column">
                  <wp:posOffset>5071110</wp:posOffset>
                </wp:positionH>
                <wp:positionV relativeFrom="paragraph">
                  <wp:posOffset>46990</wp:posOffset>
                </wp:positionV>
                <wp:extent cx="1333500" cy="400050"/>
                <wp:effectExtent l="0" t="0" r="19050" b="19050"/>
                <wp:wrapNone/>
                <wp:docPr id="1" name="Text Box 1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025F" w:rsidRDefault="00750320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36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36"/>
                                <w:szCs w:val="24"/>
                              </w:rPr>
                              <w:t>JAR-NVO</w:t>
                            </w:r>
                          </w:p>
                        </w:txbxContent>
                      </wps:txbx>
                      <wps:bodyPr rot="0" vert="horz" wrap="square" lIns="54000" tIns="45720" rIns="54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taisx="http://lrs.lt/TAIS/DocPartXmlMarks">
            <w:pict>
              <v:shapetype w14:anchorId="55BBF254" id="_x0000_t202" coordsize="21600,21600" o:spt="202" path="m,l,21600r21600,l21600,xe">
                <v:stroke joinstyle="miter"/>
                <v:path gradientshapeok="t" o:connecttype="rect"/>
              </v:shapetype>
              <v:shape id="Text Box 1259" o:spid="_x0000_s1026" type="#_x0000_t202" style="position:absolute;left:0;text-align:left;margin-left:399.3pt;margin-top:3.7pt;width:10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ONIYZLAIAAFMEAAAOAAAAZHJzL2Uyb0RvYy54bWysVNuO0zAQfUfiHyy/06TtBnajpqulSxHS cpF2+QDHcRIL22Nst0n5esZOt0TAEyIPlqczPj5zzrib21ErchTOSzAVXS5ySoTh0EjTVfTr0/7V NSU+MNMwBUZU9CQ8vd2+fLEZbClW0INqhCMIYnw52Ir2IdgyyzzvhWZ+AVYYTLbgNAsYui5rHBsQ XatsleevswFcYx1w4T3+ej8l6Tbht63g4XPbehGIqihyC2l1aa3jmm03rOwcs73kZxrsH1hoJg1e eoG6Z4GRg5N/QGnJHXhow4KDzqBtJRepB+xmmf/WzWPPrEi9oDjeXmTy/w+Wfzp+cUQ26B0lhmm0 6EmMgbyFkSxXxU0UaLC+xLpHi5VhxEwsjs16+wD8mycGdj0znbhzDoZesAYJLuPJbHZ0wvERpB4+ QoM3sUOABDS2TkdA1IMgOhp1upgT2fB45Xq9LnJMccxd5XleJPcyVj6fts6H9wI0iZuKOjQ/obPj gw+RDSufSxJ7ULLZS6VS4Lp6pxw5MhyUffpSA9jkvEwZMlT0plgVkwDznJ9DID/8/gahZcCJV1JX 9PpSxMoo2zvTpHkMTKppj5SVOesYpZtEDGM9nn2poTmhog6mycaXiJse3A9KBpzqivrvB+YEJeqD QVeKKBw+gxRcFW9WGLh5pp5nmOEIVdFAybTdhenpHKyTXY83TXNg4A6dbGUSOVo+sTrzxslN2p9f WXwa8zhV/fov2P4EAAD//wMAUEsDBBQABgAIAAAAIQAhW/q63QAAAAkBAAAPAAAAZHJzL2Rvd25y ZXYueG1sTI9BT8MwDIXvSPyHyEjcWAKM0nVNJ4Q0sRtiQ+KaNl5b0ThVk3WFX497Yjf7vafnz/lm cp0YcQitJw33CwUCqfK2pVrD52F7l4II0ZA1nSfU8IMBNsX1VW4y68/0geM+1oJLKGRGQxNjn0kZ qgadCQvfI7F39IMzkdehlnYwZy53nXxQKpHOtMQXGtPja4PV9/7kNOzKFR7e3di/7R59uk2m/ver etL69mZ6WYOIOMX/MMz4jA4FM5X+RDaITsPzKk04ysMSxOwrNQslC2oJssjl5QfFHwAAAP//AwBQ SwECLQAUAAYACAAAACEAtoM4kv4AAADhAQAAEwAAAAAAAAAAAAAAAAAAAAAAW0NvbnRlbnRfVHlw ZXNdLnhtbFBLAQItABQABgAIAAAAIQA4/SH/1gAAAJQBAAALAAAAAAAAAAAAAAAAAC8BAABfcmVs cy8ucmVsc1BLAQItABQABgAIAAAAIQCONIYZLAIAAFMEAAAOAAAAAAAAAAAAAAAAAC4CAABkcnMv ZTJvRG9jLnhtbFBLAQItABQABgAIAAAAIQAhW/q63QAAAAkBAAAPAAAAAAAAAAAAAAAAAIYEAABk cnMvZG93bnJldi54bWxQSwUGAAAAAAQABADzAAAAkAUAAAAA ">
                <v:textbox inset="1.5mm,,1.5mm">
                  <w:txbxContent>
                    <w:p w14:paraId="3A1CCF3F" w14:textId="77777777">
                      <w:pPr>
                        <w:jc w:val="center"/>
                        <w:rPr>
                          <w:rFonts w:ascii="Tahoma" w:hAnsi="Tahoma" w:eastAsia="Times New Roman" w:cs="Tahoma"/>
                          <w:b/>
                          <w:bCs/>
                          <w:sz w:val="36"/>
                          <w:szCs w:val="24"/>
                        </w:rPr>
                      </w:pPr>
                      <w:r>
                        <w:rPr>
                          <w:rFonts w:ascii="Tahoma" w:hAnsi="Tahoma" w:eastAsia="Times New Roman" w:cs="Tahoma"/>
                          <w:b/>
                          <w:bCs/>
                          <w:sz w:val="36"/>
                          <w:szCs w:val="24"/>
                        </w:rPr>
                        <w:t>JAR-NVO</w:t>
                      </w:r>
                    </w:p>
                  </w:txbxContent>
                </v:textbox>
              </v:shape>
            </w:pict>
          </mc:Fallback>
        </mc:AlternateContent>
      </w:r>
    </w:p>
    <w:p w:rsidR="0033025F" w:rsidRDefault="0033025F">
      <w:pPr>
        <w:jc w:val="center"/>
        <w:rPr>
          <w:b/>
          <w:bCs/>
          <w:sz w:val="36"/>
          <w:szCs w:val="24"/>
        </w:rPr>
      </w:pPr>
    </w:p>
    <w:p w:rsidR="0033025F" w:rsidRDefault="0033025F">
      <w:pPr>
        <w:jc w:val="center"/>
        <w:rPr>
          <w:rFonts w:ascii="Tahoma" w:hAnsi="Tahoma" w:cs="Tahoma"/>
          <w:b/>
          <w:bCs/>
          <w:caps/>
          <w:sz w:val="28"/>
          <w:szCs w:val="28"/>
        </w:rPr>
      </w:pPr>
    </w:p>
    <w:p w:rsidR="0033025F" w:rsidRDefault="00750320">
      <w:pPr>
        <w:jc w:val="center"/>
        <w:rPr>
          <w:rFonts w:ascii="Tahoma" w:hAnsi="Tahoma" w:cs="Tahoma"/>
          <w:b/>
          <w:bCs/>
          <w:caps/>
          <w:sz w:val="28"/>
          <w:szCs w:val="28"/>
        </w:rPr>
      </w:pPr>
      <w:r>
        <w:rPr>
          <w:rFonts w:ascii="Tahoma" w:hAnsi="Tahoma" w:cs="Tahoma"/>
          <w:b/>
          <w:bCs/>
          <w:caps/>
          <w:sz w:val="28"/>
          <w:szCs w:val="28"/>
        </w:rPr>
        <w:t>PRAŠYMAS</w:t>
      </w:r>
    </w:p>
    <w:p w:rsidR="0033025F" w:rsidRDefault="00750320">
      <w:pPr>
        <w:jc w:val="center"/>
        <w:rPr>
          <w:rFonts w:ascii="Tahoma" w:hAnsi="Tahoma" w:cs="Tahoma"/>
          <w:b/>
          <w:bCs/>
          <w:caps/>
          <w:sz w:val="28"/>
          <w:szCs w:val="28"/>
        </w:rPr>
      </w:pPr>
      <w:r>
        <w:rPr>
          <w:rFonts w:ascii="Tahoma" w:hAnsi="Tahoma" w:cs="Tahoma"/>
          <w:b/>
          <w:bCs/>
          <w:caps/>
          <w:sz w:val="28"/>
          <w:szCs w:val="28"/>
        </w:rPr>
        <w:t xml:space="preserve">ĮREGISTRUOTI AR IŠREGISTRUOTI ŽYMĄ, KAD JURIDINIS ASMUO YRA NEVYRIAUSYBINĖ ORGANIZACIJA </w:t>
      </w:r>
    </w:p>
    <w:p w:rsidR="0033025F" w:rsidRDefault="0033025F">
      <w:pPr>
        <w:jc w:val="center"/>
        <w:rPr>
          <w:b/>
          <w:bCs/>
          <w:sz w:val="28"/>
          <w:szCs w:val="24"/>
        </w:rPr>
      </w:pPr>
    </w:p>
    <w:p w:rsidR="0033025F" w:rsidRDefault="0033025F">
      <w:pPr>
        <w:jc w:val="center"/>
        <w:rPr>
          <w:b/>
          <w:bCs/>
          <w:sz w:val="12"/>
          <w:szCs w:val="12"/>
        </w:rPr>
      </w:pPr>
    </w:p>
    <w:p w:rsidR="0033025F" w:rsidRDefault="00750320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(Pažymėti „</w:t>
      </w:r>
      <w:r>
        <w:rPr>
          <w:rFonts w:ascii="Tahoma" w:hAnsi="Tahoma" w:cs="Tahoma"/>
          <w:sz w:val="22"/>
          <w:szCs w:val="22"/>
        </w:rPr>
        <w:sym w:font="Wingdings 2" w:char="F09E"/>
      </w:r>
      <w:r>
        <w:rPr>
          <w:rFonts w:ascii="Tahoma" w:hAnsi="Tahoma" w:cs="Tahoma"/>
          <w:sz w:val="22"/>
          <w:szCs w:val="22"/>
        </w:rPr>
        <w:t>“.)</w:t>
      </w:r>
    </w:p>
    <w:p w:rsidR="0033025F" w:rsidRDefault="0033025F">
      <w:pPr>
        <w:ind w:firstLine="720"/>
        <w:rPr>
          <w:rFonts w:ascii="Tahoma" w:hAnsi="Tahoma" w:cs="Tahoma"/>
          <w:sz w:val="22"/>
          <w:szCs w:val="22"/>
        </w:rPr>
      </w:pPr>
    </w:p>
    <w:p w:rsidR="0033025F" w:rsidRDefault="00750320">
      <w:pPr>
        <w:ind w:firstLine="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Įregistruoti      </w:t>
      </w:r>
      <w:r>
        <w:rPr>
          <w:rFonts w:ascii="Tahoma" w:hAnsi="Tahoma" w:cs="Tahoma"/>
          <w:szCs w:val="24"/>
        </w:rPr>
        <w:object w:dxaOrig="225" w:dyaOrig="225" w14:anchorId="5D6941B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90.75pt;height:15.75pt" o:ole="">
            <v:imagedata r:id="rId7" o:title=""/>
          </v:shape>
          <w:control r:id="rId8" w:name="OptionButton1" w:shapeid="_x0000_i1030"/>
        </w:objec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 xml:space="preserve">Išregistruoti       </w:t>
      </w:r>
      <w:r>
        <w:rPr>
          <w:rFonts w:ascii="Tahoma" w:hAnsi="Tahoma" w:cs="Tahoma"/>
          <w:szCs w:val="24"/>
        </w:rPr>
        <w:object w:dxaOrig="225" w:dyaOrig="225" w14:anchorId="2A0BFA0E">
          <v:shape id="_x0000_i1032" type="#_x0000_t75" style="width:69pt;height:12pt" o:ole="">
            <v:imagedata r:id="rId9" o:title=""/>
          </v:shape>
          <w:control r:id="rId10" w:name="OptionButton4" w:shapeid="_x0000_i1032"/>
        </w:object>
      </w:r>
    </w:p>
    <w:p w:rsidR="0033025F" w:rsidRDefault="0033025F">
      <w:pPr>
        <w:ind w:firstLine="720"/>
        <w:rPr>
          <w:rFonts w:ascii="Tahoma" w:hAnsi="Tahoma" w:cs="Tahoma"/>
          <w:sz w:val="22"/>
          <w:szCs w:val="22"/>
        </w:rPr>
      </w:pPr>
    </w:p>
    <w:p w:rsidR="0033025F" w:rsidRDefault="0033025F">
      <w:pPr>
        <w:ind w:firstLine="720"/>
        <w:rPr>
          <w:rFonts w:ascii="Tahoma" w:hAnsi="Tahoma" w:cs="Tahoma"/>
          <w:sz w:val="22"/>
          <w:szCs w:val="22"/>
        </w:rPr>
      </w:pPr>
    </w:p>
    <w:tbl>
      <w:tblPr>
        <w:tblW w:w="980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94"/>
        <w:gridCol w:w="6808"/>
      </w:tblGrid>
      <w:tr w:rsidR="0033025F">
        <w:trPr>
          <w:trHeight w:val="627"/>
        </w:trPr>
        <w:tc>
          <w:tcPr>
            <w:tcW w:w="2994" w:type="dxa"/>
          </w:tcPr>
          <w:p w:rsidR="0033025F" w:rsidRDefault="0075032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1. Kodas</w:t>
            </w:r>
          </w:p>
          <w:p w:rsidR="0033025F" w:rsidRDefault="0075032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     </w:t>
            </w:r>
          </w:p>
        </w:tc>
        <w:tc>
          <w:tcPr>
            <w:tcW w:w="6808" w:type="dxa"/>
          </w:tcPr>
          <w:p w:rsidR="0033025F" w:rsidRDefault="0075032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2. Pavadinimas</w:t>
            </w:r>
          </w:p>
          <w:p w:rsidR="0033025F" w:rsidRDefault="00750320">
            <w:pPr>
              <w:rPr>
                <w:rFonts w:ascii="Tahoma" w:hAnsi="Tahoma" w:cs="Tahoma"/>
                <w:i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t>     </w:t>
            </w:r>
          </w:p>
        </w:tc>
      </w:tr>
    </w:tbl>
    <w:p w:rsidR="0033025F" w:rsidRDefault="0033025F">
      <w:pPr>
        <w:rPr>
          <w:rFonts w:ascii="Tahoma" w:hAnsi="Tahoma" w:cs="Tahoma"/>
          <w:sz w:val="22"/>
          <w:szCs w:val="22"/>
        </w:rPr>
      </w:pPr>
    </w:p>
    <w:p w:rsidR="0033025F" w:rsidRDefault="0033025F">
      <w:pPr>
        <w:rPr>
          <w:rFonts w:ascii="Tahoma" w:hAnsi="Tahoma" w:cs="Tahoma"/>
          <w:sz w:val="22"/>
          <w:szCs w:val="22"/>
        </w:rPr>
      </w:pPr>
    </w:p>
    <w:p w:rsidR="0033025F" w:rsidRDefault="00750320">
      <w:pPr>
        <w:tabs>
          <w:tab w:val="left" w:pos="0"/>
        </w:tabs>
        <w:rPr>
          <w:rFonts w:ascii="Tahoma" w:hAnsi="Tahoma" w:cs="Tahoma"/>
          <w:iCs/>
          <w:sz w:val="22"/>
          <w:szCs w:val="22"/>
        </w:rPr>
      </w:pPr>
      <w:r>
        <w:rPr>
          <w:rFonts w:ascii="Tahoma" w:hAnsi="Tahoma" w:cs="Tahoma"/>
          <w:b/>
          <w:iCs/>
          <w:sz w:val="22"/>
          <w:szCs w:val="22"/>
        </w:rPr>
        <w:t xml:space="preserve">Patvirtinu, </w:t>
      </w:r>
      <w:r>
        <w:rPr>
          <w:rFonts w:ascii="Tahoma" w:hAnsi="Tahoma" w:cs="Tahoma"/>
          <w:iCs/>
          <w:sz w:val="22"/>
          <w:szCs w:val="22"/>
        </w:rPr>
        <w:t>kad juridinis asmuo (pažymėti „</w:t>
      </w:r>
      <w:r>
        <w:rPr>
          <w:rFonts w:ascii="Tahoma" w:hAnsi="Tahoma" w:cs="Tahoma"/>
          <w:iCs/>
          <w:sz w:val="22"/>
          <w:szCs w:val="22"/>
        </w:rPr>
        <w:sym w:font="Wingdings" w:char="F0A4"/>
      </w:r>
      <w:r>
        <w:rPr>
          <w:rFonts w:ascii="Tahoma" w:hAnsi="Tahoma" w:cs="Tahoma"/>
          <w:iCs/>
          <w:sz w:val="22"/>
          <w:szCs w:val="22"/>
        </w:rPr>
        <w:t xml:space="preserve">“):      </w:t>
      </w:r>
    </w:p>
    <w:p w:rsidR="0033025F" w:rsidRDefault="0033025F">
      <w:pPr>
        <w:rPr>
          <w:sz w:val="4"/>
          <w:szCs w:val="4"/>
        </w:rPr>
      </w:pPr>
    </w:p>
    <w:p w:rsidR="0033025F" w:rsidRDefault="006F62F7">
      <w:pPr>
        <w:widowControl w:val="0"/>
        <w:tabs>
          <w:tab w:val="right" w:pos="3600"/>
          <w:tab w:val="left" w:pos="4500"/>
        </w:tabs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2"/>
          <w:szCs w:val="22"/>
        </w:rPr>
        <w:pict w14:anchorId="2884B15F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30" type="#_x0000_t201" style="position:absolute;left:0;text-align:left;margin-left:0;margin-top:0;width:12.75pt;height:21pt;z-index:251661312;mso-position-horizontal:left;mso-position-horizontal-relative:text;mso-position-vertical-relative:text" o:preferrelative="t" filled="f" stroked="f">
            <v:imagedata r:id="rId11" o:title=""/>
            <o:lock v:ext="edit" aspectratio="t"/>
            <w10:wrap type="square" side="right"/>
          </v:shape>
          <w:control r:id="rId12" w:name="OptionButton6811141" w:shapeid="_x0000_s1030"/>
        </w:pict>
      </w:r>
      <w:r w:rsidR="00750320">
        <w:rPr>
          <w:rFonts w:ascii="Tahoma" w:hAnsi="Tahoma" w:cs="Tahoma"/>
          <w:sz w:val="22"/>
          <w:szCs w:val="22"/>
        </w:rPr>
        <w:t xml:space="preserve">atitinka Lietuvos Respublikos nevyriausybinių organizacijų plėtros įstatymo 2 straipsnio 3 dalyje nustatytą nevyriausybinės organizacijos sąvoką. </w:t>
      </w:r>
      <w:r w:rsidR="00750320">
        <w:rPr>
          <w:rFonts w:ascii="Tahoma" w:hAnsi="Tahoma" w:cs="Tahoma"/>
          <w:sz w:val="20"/>
        </w:rPr>
        <w:t>(Pildoma, kai teikiamas prašymas įregistruoti žymą.)</w:t>
      </w:r>
    </w:p>
    <w:p w:rsidR="0033025F" w:rsidRDefault="0033025F">
      <w:pPr>
        <w:rPr>
          <w:rFonts w:ascii="Tahoma" w:hAnsi="Tahoma" w:cs="Tahoma"/>
          <w:sz w:val="22"/>
          <w:szCs w:val="22"/>
        </w:rPr>
      </w:pPr>
    </w:p>
    <w:p w:rsidR="0033025F" w:rsidRDefault="00750320">
      <w:pPr>
        <w:rPr>
          <w:rFonts w:ascii="Tahoma" w:hAnsi="Tahoma" w:cs="Tahoma"/>
          <w:iCs/>
          <w:sz w:val="22"/>
          <w:szCs w:val="22"/>
        </w:rPr>
      </w:pPr>
      <w:r>
        <w:rPr>
          <w:rFonts w:ascii="Tahoma" w:hAnsi="Tahoma" w:cs="Tahoma"/>
          <w:iCs/>
          <w:sz w:val="22"/>
          <w:szCs w:val="22"/>
        </w:rPr>
        <w:t>Prašymą užpildė</w:t>
      </w:r>
    </w:p>
    <w:p w:rsidR="0033025F" w:rsidRDefault="0033025F">
      <w:pPr>
        <w:rPr>
          <w:rFonts w:ascii="Tahoma" w:hAnsi="Tahoma" w:cs="Tahoma"/>
          <w:iCs/>
          <w:sz w:val="22"/>
          <w:szCs w:val="22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701"/>
        <w:gridCol w:w="2820"/>
        <w:gridCol w:w="3577"/>
      </w:tblGrid>
      <w:tr w:rsidR="0033025F">
        <w:tc>
          <w:tcPr>
            <w:tcW w:w="3780" w:type="dxa"/>
            <w:hideMark/>
          </w:tcPr>
          <w:p w:rsidR="0033025F" w:rsidRDefault="00750320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     </w:t>
            </w:r>
          </w:p>
        </w:tc>
        <w:tc>
          <w:tcPr>
            <w:tcW w:w="2880" w:type="dxa"/>
          </w:tcPr>
          <w:p w:rsidR="0033025F" w:rsidRDefault="0033025F">
            <w:pPr>
              <w:rPr>
                <w:szCs w:val="24"/>
              </w:rPr>
            </w:pPr>
          </w:p>
        </w:tc>
        <w:tc>
          <w:tcPr>
            <w:tcW w:w="3654" w:type="dxa"/>
            <w:hideMark/>
          </w:tcPr>
          <w:p w:rsidR="0033025F" w:rsidRDefault="00750320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     </w:t>
            </w:r>
          </w:p>
        </w:tc>
      </w:tr>
    </w:tbl>
    <w:p w:rsidR="0033025F" w:rsidRDefault="0033025F"/>
    <w:p w:rsidR="0033025F" w:rsidRDefault="00750320">
      <w:pPr>
        <w:ind w:firstLine="720"/>
        <w:rPr>
          <w:b/>
          <w:bCs/>
          <w:iCs/>
          <w:sz w:val="8"/>
          <w:szCs w:val="24"/>
        </w:rPr>
      </w:pPr>
      <w:r>
        <w:rPr>
          <w:b/>
          <w:bCs/>
          <w:iCs/>
          <w:sz w:val="8"/>
          <w:szCs w:val="24"/>
        </w:rPr>
        <w:t>_____________________________________________________________</w:t>
      </w:r>
      <w:r>
        <w:rPr>
          <w:iCs/>
          <w:sz w:val="8"/>
          <w:szCs w:val="24"/>
        </w:rPr>
        <w:t xml:space="preserve">                 </w:t>
      </w:r>
      <w:r>
        <w:rPr>
          <w:iCs/>
          <w:sz w:val="8"/>
          <w:szCs w:val="24"/>
        </w:rPr>
        <w:tab/>
        <w:t xml:space="preserve">              </w:t>
      </w:r>
      <w:r>
        <w:rPr>
          <w:b/>
          <w:bCs/>
          <w:iCs/>
          <w:sz w:val="8"/>
          <w:szCs w:val="24"/>
        </w:rPr>
        <w:t>_____________________________________________________________                                  _______________________________________________________________________</w:t>
      </w:r>
    </w:p>
    <w:p w:rsidR="0033025F" w:rsidRDefault="00750320">
      <w:pPr>
        <w:ind w:firstLine="1592"/>
        <w:rPr>
          <w:rFonts w:ascii="Tahoma" w:hAnsi="Tahoma" w:cs="Tahoma"/>
          <w:i/>
          <w:iCs/>
          <w:sz w:val="22"/>
          <w:szCs w:val="22"/>
          <w:vertAlign w:val="subscript"/>
        </w:rPr>
      </w:pPr>
      <w:r>
        <w:rPr>
          <w:rFonts w:ascii="Tahoma" w:hAnsi="Tahoma" w:cs="Tahoma"/>
          <w:sz w:val="22"/>
          <w:szCs w:val="22"/>
          <w:vertAlign w:val="subscript"/>
        </w:rPr>
        <w:t>(Pareigos)</w:t>
      </w:r>
      <w:r>
        <w:rPr>
          <w:rFonts w:ascii="Tahoma" w:hAnsi="Tahoma" w:cs="Tahoma"/>
          <w:sz w:val="22"/>
          <w:szCs w:val="22"/>
          <w:vertAlign w:val="subscript"/>
        </w:rPr>
        <w:tab/>
      </w:r>
      <w:r>
        <w:rPr>
          <w:rFonts w:ascii="Tahoma" w:hAnsi="Tahoma" w:cs="Tahoma"/>
          <w:sz w:val="22"/>
          <w:szCs w:val="22"/>
          <w:vertAlign w:val="subscript"/>
        </w:rPr>
        <w:tab/>
      </w:r>
      <w:r>
        <w:rPr>
          <w:rFonts w:ascii="Tahoma" w:hAnsi="Tahoma" w:cs="Tahoma"/>
          <w:sz w:val="22"/>
          <w:szCs w:val="22"/>
          <w:vertAlign w:val="subscript"/>
        </w:rPr>
        <w:tab/>
        <w:t xml:space="preserve">            (Parašas)</w:t>
      </w:r>
      <w:r>
        <w:rPr>
          <w:rFonts w:ascii="Tahoma" w:hAnsi="Tahoma" w:cs="Tahoma"/>
          <w:sz w:val="22"/>
          <w:szCs w:val="22"/>
          <w:vertAlign w:val="subscript"/>
        </w:rPr>
        <w:tab/>
      </w:r>
      <w:r>
        <w:rPr>
          <w:rFonts w:ascii="Tahoma" w:hAnsi="Tahoma" w:cs="Tahoma"/>
          <w:sz w:val="22"/>
          <w:szCs w:val="22"/>
          <w:vertAlign w:val="subscript"/>
        </w:rPr>
        <w:tab/>
      </w:r>
      <w:r>
        <w:rPr>
          <w:rFonts w:ascii="Tahoma" w:hAnsi="Tahoma" w:cs="Tahoma"/>
          <w:sz w:val="22"/>
          <w:szCs w:val="22"/>
          <w:vertAlign w:val="subscript"/>
        </w:rPr>
        <w:tab/>
      </w:r>
      <w:r>
        <w:rPr>
          <w:rFonts w:ascii="Tahoma" w:hAnsi="Tahoma" w:cs="Tahoma"/>
          <w:sz w:val="22"/>
          <w:szCs w:val="22"/>
          <w:vertAlign w:val="subscript"/>
        </w:rPr>
        <w:tab/>
        <w:t>(Vardas, pavardė)</w:t>
      </w:r>
    </w:p>
    <w:p w:rsidR="0033025F" w:rsidRDefault="0033025F">
      <w:pPr>
        <w:jc w:val="both"/>
        <w:rPr>
          <w:szCs w:val="24"/>
        </w:rPr>
      </w:pPr>
    </w:p>
    <w:p w:rsidR="0033025F" w:rsidRDefault="0033025F">
      <w:pPr>
        <w:rPr>
          <w:sz w:val="6"/>
          <w:szCs w:val="6"/>
        </w:rPr>
      </w:pPr>
    </w:p>
    <w:p w:rsidR="0033025F" w:rsidRDefault="00750320">
      <w:pPr>
        <w:rPr>
          <w:b/>
          <w:bCs/>
          <w:szCs w:val="24"/>
        </w:rPr>
      </w:pPr>
      <w:r>
        <w:rPr>
          <w:rFonts w:ascii="Tahoma" w:hAnsi="Tahoma" w:cs="Tahoma"/>
          <w:iCs/>
          <w:sz w:val="22"/>
          <w:szCs w:val="22"/>
        </w:rPr>
        <w:t>Užpildymo data</w:t>
      </w:r>
      <w:r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ab/>
      </w:r>
      <w:r>
        <w:rPr>
          <w:bCs/>
          <w:szCs w:val="24"/>
        </w:rPr>
        <w:t xml:space="preserve">     </w:t>
      </w:r>
      <w:r>
        <w:rPr>
          <w:b/>
          <w:bCs/>
          <w:szCs w:val="24"/>
        </w:rPr>
        <w:t>    </w:t>
      </w:r>
      <w:r>
        <w:rPr>
          <w:b/>
          <w:szCs w:val="24"/>
        </w:rPr>
        <w:t>-</w:t>
      </w:r>
      <w:r>
        <w:rPr>
          <w:b/>
          <w:bCs/>
          <w:szCs w:val="24"/>
        </w:rPr>
        <w:t>  -  </w:t>
      </w:r>
    </w:p>
    <w:p w:rsidR="0033025F" w:rsidRDefault="0033025F">
      <w:pPr>
        <w:rPr>
          <w:sz w:val="6"/>
          <w:szCs w:val="6"/>
        </w:rPr>
      </w:pPr>
    </w:p>
    <w:p w:rsidR="0033025F" w:rsidRDefault="00750320">
      <w:pPr>
        <w:ind w:firstLine="3752"/>
        <w:rPr>
          <w:rFonts w:ascii="Tahoma" w:hAnsi="Tahoma" w:cs="Tahoma"/>
          <w:sz w:val="22"/>
          <w:szCs w:val="22"/>
          <w:vertAlign w:val="subscript"/>
        </w:rPr>
      </w:pPr>
      <w:r>
        <w:rPr>
          <w:rFonts w:ascii="Tahoma" w:hAnsi="Tahoma" w:cs="Tahoma"/>
          <w:bCs/>
          <w:sz w:val="22"/>
          <w:szCs w:val="22"/>
          <w:vertAlign w:val="subscript"/>
        </w:rPr>
        <w:t>(Metai-mėnuo-diena)</w:t>
      </w:r>
    </w:p>
    <w:p w:rsidR="0033025F" w:rsidRDefault="0033025F">
      <w:pPr>
        <w:rPr>
          <w:rFonts w:ascii="Tahoma" w:hAnsi="Tahoma" w:cs="Tahoma"/>
          <w:b/>
          <w:bCs/>
          <w:sz w:val="22"/>
          <w:szCs w:val="22"/>
        </w:rPr>
      </w:pPr>
    </w:p>
    <w:p w:rsidR="0033025F" w:rsidRDefault="0033025F">
      <w:pPr>
        <w:rPr>
          <w:sz w:val="10"/>
          <w:szCs w:val="10"/>
        </w:rPr>
      </w:pPr>
    </w:p>
    <w:p w:rsidR="0033025F" w:rsidRDefault="00750320">
      <w:pPr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Kontaktiniai duomenys </w:t>
      </w:r>
    </w:p>
    <w:p w:rsidR="0033025F" w:rsidRDefault="0033025F">
      <w:pPr>
        <w:rPr>
          <w:rFonts w:ascii="Tahoma" w:hAnsi="Tahoma" w:cs="Tahoma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6424"/>
      </w:tblGrid>
      <w:tr w:rsidR="0033025F">
        <w:trPr>
          <w:cantSplit/>
          <w:trHeight w:val="455"/>
        </w:trPr>
        <w:tc>
          <w:tcPr>
            <w:tcW w:w="32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3025F" w:rsidRDefault="00750320">
            <w:pPr>
              <w:tabs>
                <w:tab w:val="center" w:pos="4153"/>
                <w:tab w:val="right" w:pos="8306"/>
              </w:tabs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Dokumentų ir duomenų teikėjo (šį prašymą pasirašiusio asmens)</w:t>
            </w:r>
          </w:p>
          <w:p w:rsidR="0033025F" w:rsidRDefault="0033025F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  <w:p w:rsidR="0033025F" w:rsidRDefault="0033025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4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3025F" w:rsidRDefault="0075032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1. Mobilusis tel. 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     </w:t>
            </w:r>
          </w:p>
        </w:tc>
      </w:tr>
      <w:tr w:rsidR="0033025F">
        <w:trPr>
          <w:cantSplit/>
          <w:trHeight w:val="525"/>
        </w:trPr>
        <w:tc>
          <w:tcPr>
            <w:tcW w:w="322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3025F" w:rsidRDefault="0033025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3025F" w:rsidRDefault="0075032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2. El. paštas 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     </w:t>
            </w:r>
          </w:p>
        </w:tc>
      </w:tr>
      <w:tr w:rsidR="0033025F">
        <w:trPr>
          <w:cantSplit/>
          <w:trHeight w:val="797"/>
        </w:trPr>
        <w:tc>
          <w:tcPr>
            <w:tcW w:w="322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3025F" w:rsidRDefault="0033025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4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3025F" w:rsidRDefault="0075032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3. Adresas susirašinėjimui ir dokumentų persiuntimui</w:t>
            </w:r>
          </w:p>
          <w:p w:rsidR="0033025F" w:rsidRDefault="00750320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     </w:t>
            </w:r>
          </w:p>
          <w:p w:rsidR="0033025F" w:rsidRDefault="00750320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bCs/>
                <w:sz w:val="20"/>
              </w:rPr>
              <w:t>(Pildoma visais atvejais.)</w:t>
            </w:r>
          </w:p>
        </w:tc>
      </w:tr>
    </w:tbl>
    <w:p w:rsidR="0033025F" w:rsidRDefault="0033025F">
      <w:pPr>
        <w:rPr>
          <w:rFonts w:ascii="Tahoma" w:hAnsi="Tahoma" w:cs="Tahoma"/>
          <w:b/>
          <w:bCs/>
          <w:sz w:val="22"/>
          <w:szCs w:val="22"/>
        </w:rPr>
      </w:pPr>
    </w:p>
    <w:p w:rsidR="0033025F" w:rsidRDefault="0033025F">
      <w:pPr>
        <w:rPr>
          <w:rFonts w:ascii="Tahoma" w:hAnsi="Tahoma" w:cs="Tahoma"/>
          <w:sz w:val="22"/>
          <w:szCs w:val="22"/>
        </w:rPr>
      </w:pPr>
    </w:p>
    <w:p w:rsidR="0033025F" w:rsidRDefault="00750320">
      <w:pPr>
        <w:jc w:val="center"/>
        <w:rPr>
          <w:b/>
          <w:szCs w:val="24"/>
          <w:lang w:val="en-GB"/>
        </w:rPr>
      </w:pPr>
      <w:r>
        <w:rPr>
          <w:b/>
          <w:szCs w:val="24"/>
          <w:lang w:val="en-GB"/>
        </w:rPr>
        <w:t>__________________</w:t>
      </w:r>
    </w:p>
    <w:p w:rsidR="0033025F" w:rsidRDefault="0033025F">
      <w:pPr>
        <w:tabs>
          <w:tab w:val="left" w:pos="4170"/>
        </w:tabs>
        <w:rPr>
          <w:rFonts w:ascii="Tahoma" w:hAnsi="Tahoma" w:cs="Tahoma"/>
          <w:sz w:val="22"/>
          <w:szCs w:val="22"/>
        </w:rPr>
      </w:pPr>
    </w:p>
    <w:sectPr w:rsidR="0033025F">
      <w:headerReference w:type="even" r:id="rId13"/>
      <w:headerReference w:type="first" r:id="rId14"/>
      <w:pgSz w:w="11907" w:h="16840" w:code="9"/>
      <w:pgMar w:top="567" w:right="567" w:bottom="567" w:left="1134" w:header="340" w:footer="340" w:gutter="0"/>
      <w:pgNumType w:start="1" w:chapSep="enDash"/>
      <w:cols w:space="129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025F" w:rsidRDefault="00750320">
      <w:pPr>
        <w:rPr>
          <w:szCs w:val="24"/>
        </w:rPr>
      </w:pPr>
      <w:r>
        <w:rPr>
          <w:szCs w:val="24"/>
        </w:rPr>
        <w:separator/>
      </w:r>
    </w:p>
  </w:endnote>
  <w:endnote w:type="continuationSeparator" w:id="0">
    <w:p w:rsidR="0033025F" w:rsidRDefault="00750320">
      <w:pPr>
        <w:rPr>
          <w:szCs w:val="24"/>
        </w:rPr>
      </w:pPr>
      <w:r>
        <w:rPr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LT">
    <w:altName w:val="Times New Roman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025F" w:rsidRDefault="00750320">
      <w:pPr>
        <w:rPr>
          <w:szCs w:val="24"/>
        </w:rPr>
      </w:pPr>
      <w:r>
        <w:rPr>
          <w:szCs w:val="24"/>
        </w:rPr>
        <w:separator/>
      </w:r>
    </w:p>
  </w:footnote>
  <w:footnote w:type="continuationSeparator" w:id="0">
    <w:p w:rsidR="0033025F" w:rsidRDefault="00750320">
      <w:pPr>
        <w:rPr>
          <w:szCs w:val="24"/>
        </w:rPr>
      </w:pPr>
      <w:r>
        <w:rPr>
          <w:szCs w:val="24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25F" w:rsidRDefault="00750320">
    <w:pPr>
      <w:tabs>
        <w:tab w:val="center" w:pos="4153"/>
        <w:tab w:val="right" w:pos="8306"/>
      </w:tabs>
      <w:jc w:val="right"/>
      <w:rPr>
        <w:rFonts w:ascii="TimesLT" w:hAnsi="TimesLT"/>
        <w:sz w:val="28"/>
      </w:rPr>
    </w:pPr>
    <w:r>
      <w:rPr>
        <w:rFonts w:ascii="Tahoma" w:hAnsi="Tahoma" w:cs="Tahoma"/>
        <w:bCs/>
        <w:sz w:val="20"/>
      </w:rPr>
      <w:fldChar w:fldCharType="begin"/>
    </w:r>
    <w:r>
      <w:rPr>
        <w:rFonts w:ascii="Tahoma" w:hAnsi="Tahoma" w:cs="Tahoma"/>
        <w:bCs/>
        <w:sz w:val="20"/>
      </w:rPr>
      <w:instrText>PAGE</w:instrText>
    </w:r>
    <w:r>
      <w:rPr>
        <w:rFonts w:ascii="Tahoma" w:hAnsi="Tahoma" w:cs="Tahoma"/>
        <w:bCs/>
        <w:sz w:val="20"/>
      </w:rPr>
      <w:fldChar w:fldCharType="separate"/>
    </w:r>
    <w:r>
      <w:rPr>
        <w:rFonts w:ascii="Tahoma" w:hAnsi="Tahoma" w:cs="Tahoma"/>
        <w:bCs/>
        <w:sz w:val="20"/>
      </w:rPr>
      <w:t>2</w:t>
    </w:r>
    <w:r>
      <w:rPr>
        <w:rFonts w:ascii="Tahoma" w:hAnsi="Tahoma" w:cs="Tahoma"/>
        <w:bCs/>
        <w:sz w:val="20"/>
      </w:rPr>
      <w:fldChar w:fldCharType="end"/>
    </w:r>
    <w:r>
      <w:rPr>
        <w:rFonts w:ascii="Tahoma" w:hAnsi="Tahoma" w:cs="Tahoma"/>
        <w:sz w:val="20"/>
      </w:rPr>
      <w:t>-</w:t>
    </w:r>
    <w:r>
      <w:rPr>
        <w:rFonts w:ascii="Tahoma" w:hAnsi="Tahoma" w:cs="Tahoma"/>
        <w:bCs/>
        <w:sz w:val="20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25F" w:rsidRDefault="00750320">
    <w:pPr>
      <w:tabs>
        <w:tab w:val="center" w:pos="4153"/>
        <w:tab w:val="right" w:pos="8306"/>
      </w:tabs>
      <w:jc w:val="center"/>
      <w:rPr>
        <w:rFonts w:ascii="TimesLT" w:hAnsi="TimesLT"/>
        <w:sz w:val="28"/>
      </w:rPr>
    </w:pPr>
    <w:r>
      <w:rPr>
        <w:rFonts w:ascii="TimesLT" w:hAnsi="TimesLT"/>
        <w:sz w:val="28"/>
      </w:rPr>
      <w:fldChar w:fldCharType="begin"/>
    </w:r>
    <w:r>
      <w:rPr>
        <w:rFonts w:ascii="TimesLT" w:hAnsi="TimesLT"/>
        <w:sz w:val="28"/>
      </w:rPr>
      <w:instrText>PAGE   \* MERGEFORMAT</w:instrText>
    </w:r>
    <w:r>
      <w:rPr>
        <w:rFonts w:ascii="TimesLT" w:hAnsi="TimesLT"/>
        <w:sz w:val="28"/>
      </w:rPr>
      <w:fldChar w:fldCharType="separate"/>
    </w:r>
    <w:r>
      <w:rPr>
        <w:rFonts w:ascii="TimesLT" w:hAnsi="TimesLT"/>
        <w:sz w:val="28"/>
      </w:rPr>
      <w:t>1</w:t>
    </w:r>
    <w:r>
      <w:rPr>
        <w:rFonts w:ascii="TimesLT" w:hAnsi="TimesLT"/>
        <w:sz w:val="28"/>
      </w:rPr>
      <w:fldChar w:fldCharType="end"/>
    </w:r>
  </w:p>
  <w:p w:rsidR="0033025F" w:rsidRDefault="0033025F">
    <w:pPr>
      <w:tabs>
        <w:tab w:val="center" w:pos="4153"/>
        <w:tab w:val="right" w:pos="8306"/>
      </w:tabs>
      <w:rPr>
        <w:rFonts w:ascii="TimesLT" w:hAnsi="TimesLT"/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396"/>
  <w:doNotHyphenateCaps/>
  <w:evenAndOddHeaders/>
  <w:noPunctuationKerning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9A3"/>
    <w:rsid w:val="0033025F"/>
    <w:rsid w:val="006F62F7"/>
    <w:rsid w:val="00750320"/>
    <w:rsid w:val="009C3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,"/>
  <w:listSeparator w:val=";"/>
  <w15:docId w15:val="{5D4B6250-E3A1-40A9-B60B-4B4767F34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75032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header" Target="header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3BD815-B703-43E7-9FC7-12B67A60D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1392</Characters>
  <Application>Microsoft Office Word</Application>
  <DocSecurity>0</DocSecurity>
  <Lines>11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JURIDINIŲ ASMENŲ REGISTRAS</vt:lpstr>
      <vt:lpstr>JURIDINIŲ ASMENŲ REGISTRAS</vt:lpstr>
    </vt:vector>
  </TitlesOfParts>
  <Company>s</Company>
  <LinksUpToDate>false</LinksUpToDate>
  <CharactersWithSpaces>1527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JURIDINIŲ ASMENŲ REGISTRAS</dc:title>
  <dc:creator>Simas</dc:creator>
  <cp:lastModifiedBy>Irma Jauniškė</cp:lastModifiedBy>
  <cp:revision>2</cp:revision>
  <cp:lastPrinted>2019-01-07T07:12:00Z</cp:lastPrinted>
  <dcterms:created xsi:type="dcterms:W3CDTF">2023-09-04T12:17:00Z</dcterms:created>
  <dcterms:modified xsi:type="dcterms:W3CDTF">2023-09-04T12:17:00Z</dcterms:modified>
</cp:coreProperties>
</file>