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1C" w:rsidRDefault="0085161C" w:rsidP="0085161C">
      <w:pPr>
        <w:jc w:val="both"/>
        <w:rPr>
          <w:rFonts w:ascii="Tahoma" w:hAnsi="Tahoma" w:cs="Tahoma"/>
          <w:i/>
          <w:lang w:val="lt-LT"/>
        </w:rPr>
      </w:pPr>
    </w:p>
    <w:p w:rsidR="00C2772E" w:rsidRDefault="003A43AC" w:rsidP="00C2772E">
      <w:pPr>
        <w:spacing w:after="0" w:line="240" w:lineRule="auto"/>
        <w:jc w:val="center"/>
        <w:rPr>
          <w:rFonts w:ascii="Tahoma" w:hAnsi="Tahoma" w:cs="Tahoma"/>
          <w:b/>
          <w:lang w:val="lt-LT"/>
        </w:rPr>
      </w:pPr>
      <w:r w:rsidRPr="00D17393">
        <w:rPr>
          <w:rFonts w:ascii="Tahoma" w:hAnsi="Tahoma" w:cs="Tahoma"/>
          <w:b/>
          <w:lang w:val="lt-LT"/>
        </w:rPr>
        <w:t xml:space="preserve">PRISIJUNGIMO PRIE DUOMENŲ ŠALTINIO </w:t>
      </w:r>
      <w:r w:rsidR="00C06A60" w:rsidRPr="00046E09">
        <w:rPr>
          <w:rFonts w:ascii="Tahoma" w:hAnsi="Tahoma" w:cs="Tahoma"/>
          <w:b/>
          <w:lang w:val="lt-LT"/>
        </w:rPr>
        <w:t>INTERAKTYVIUOJU DUOMENŲ TEIKIMO BŪDU</w:t>
      </w:r>
      <w:r w:rsidR="00ED350F" w:rsidRPr="00046E09">
        <w:rPr>
          <w:rFonts w:ascii="Tahoma" w:hAnsi="Tahoma" w:cs="Tahoma"/>
          <w:b/>
          <w:lang w:val="lt-LT"/>
        </w:rPr>
        <w:t xml:space="preserve"> </w:t>
      </w:r>
    </w:p>
    <w:p w:rsidR="004A2EFB" w:rsidRPr="00D17393" w:rsidRDefault="003A43AC" w:rsidP="00C2772E">
      <w:pPr>
        <w:spacing w:after="0" w:line="240" w:lineRule="auto"/>
        <w:jc w:val="center"/>
        <w:rPr>
          <w:rFonts w:ascii="Tahoma" w:hAnsi="Tahoma" w:cs="Tahoma"/>
          <w:b/>
          <w:lang w:val="lt-LT"/>
        </w:rPr>
      </w:pPr>
      <w:r w:rsidRPr="00D17393">
        <w:rPr>
          <w:rFonts w:ascii="Tahoma" w:hAnsi="Tahoma" w:cs="Tahoma"/>
          <w:b/>
          <w:lang w:val="lt-LT"/>
        </w:rPr>
        <w:t xml:space="preserve">INSTRUKCIJA </w:t>
      </w:r>
    </w:p>
    <w:p w:rsidR="00C2772E" w:rsidRDefault="00C2772E" w:rsidP="005269E7">
      <w:pPr>
        <w:spacing w:after="0"/>
        <w:jc w:val="center"/>
        <w:rPr>
          <w:rFonts w:ascii="Tahoma" w:hAnsi="Tahoma" w:cs="Tahoma"/>
          <w:b/>
          <w:lang w:val="lt-LT"/>
        </w:rPr>
      </w:pPr>
    </w:p>
    <w:p w:rsidR="003A43AC" w:rsidRPr="00D17393" w:rsidRDefault="005C7141" w:rsidP="005269E7">
      <w:pPr>
        <w:spacing w:after="0"/>
        <w:jc w:val="center"/>
        <w:rPr>
          <w:rFonts w:ascii="Tahoma" w:hAnsi="Tahoma" w:cs="Tahoma"/>
          <w:b/>
          <w:lang w:val="lt-LT"/>
        </w:rPr>
      </w:pPr>
      <w:r w:rsidRPr="00D17393">
        <w:rPr>
          <w:rFonts w:ascii="Tahoma" w:hAnsi="Tahoma" w:cs="Tahoma"/>
          <w:b/>
          <w:lang w:val="lt-LT"/>
        </w:rPr>
        <w:t>I SKYRIUS</w:t>
      </w:r>
    </w:p>
    <w:p w:rsidR="005C7141" w:rsidRPr="00D17393" w:rsidRDefault="005C7141" w:rsidP="005269E7">
      <w:pPr>
        <w:spacing w:after="0"/>
        <w:jc w:val="center"/>
        <w:rPr>
          <w:rFonts w:ascii="Tahoma" w:hAnsi="Tahoma" w:cs="Tahoma"/>
          <w:b/>
          <w:lang w:val="lt-LT"/>
        </w:rPr>
      </w:pPr>
      <w:r w:rsidRPr="00D17393">
        <w:rPr>
          <w:rFonts w:ascii="Tahoma" w:hAnsi="Tahoma" w:cs="Tahoma"/>
          <w:b/>
          <w:lang w:val="lt-LT"/>
        </w:rPr>
        <w:t>BENDROSIOS NUOSTATOS</w:t>
      </w:r>
    </w:p>
    <w:p w:rsidR="008735D9" w:rsidRPr="00D17393" w:rsidRDefault="008735D9" w:rsidP="005269E7">
      <w:pPr>
        <w:spacing w:after="0"/>
        <w:jc w:val="center"/>
        <w:rPr>
          <w:rFonts w:ascii="Tahoma" w:hAnsi="Tahoma" w:cs="Tahoma"/>
          <w:b/>
          <w:lang w:val="lt-LT"/>
        </w:rPr>
      </w:pPr>
    </w:p>
    <w:p w:rsidR="003A43AC" w:rsidRPr="00046E09" w:rsidRDefault="00A36828" w:rsidP="00247C0D">
      <w:pPr>
        <w:pStyle w:val="ListParagraph"/>
        <w:numPr>
          <w:ilvl w:val="0"/>
          <w:numId w:val="1"/>
        </w:numPr>
        <w:ind w:left="0" w:firstLine="567"/>
        <w:jc w:val="both"/>
        <w:rPr>
          <w:rFonts w:ascii="Tahoma" w:hAnsi="Tahoma" w:cs="Tahoma"/>
          <w:lang w:val="lt-LT"/>
        </w:rPr>
      </w:pPr>
      <w:r w:rsidRPr="00D17393">
        <w:rPr>
          <w:rFonts w:ascii="Tahoma" w:hAnsi="Tahoma" w:cs="Tahoma"/>
          <w:lang w:val="lt-LT"/>
        </w:rPr>
        <w:t xml:space="preserve">Prisijungimo prie duomenų šaltinio instrukcija (toliau – Instrukcija) yra skirta fiziniams </w:t>
      </w:r>
      <w:r w:rsidR="00CB178E" w:rsidRPr="00D17393">
        <w:rPr>
          <w:rFonts w:ascii="Tahoma" w:hAnsi="Tahoma" w:cs="Tahoma"/>
          <w:lang w:val="lt-LT"/>
        </w:rPr>
        <w:t>ir</w:t>
      </w:r>
      <w:r w:rsidRPr="00D17393">
        <w:rPr>
          <w:rFonts w:ascii="Tahoma" w:hAnsi="Tahoma" w:cs="Tahoma"/>
          <w:lang w:val="lt-LT"/>
        </w:rPr>
        <w:t xml:space="preserve"> juridiniams asmenims, gaunantiems pagal sutartis duomenis iš </w:t>
      </w:r>
      <w:r w:rsidR="006309CE">
        <w:rPr>
          <w:rFonts w:ascii="Tahoma" w:hAnsi="Tahoma" w:cs="Tahoma"/>
          <w:lang w:val="lt-LT"/>
        </w:rPr>
        <w:t xml:space="preserve">Valstybės įmonės </w:t>
      </w:r>
      <w:r w:rsidRPr="00D17393">
        <w:rPr>
          <w:rFonts w:ascii="Tahoma" w:hAnsi="Tahoma" w:cs="Tahoma"/>
          <w:lang w:val="lt-LT"/>
        </w:rPr>
        <w:t>Registrų centro</w:t>
      </w:r>
      <w:r w:rsidR="006309CE">
        <w:rPr>
          <w:rFonts w:ascii="Tahoma" w:hAnsi="Tahoma" w:cs="Tahoma"/>
          <w:lang w:val="lt-LT"/>
        </w:rPr>
        <w:t xml:space="preserve"> (toliau – </w:t>
      </w:r>
      <w:r w:rsidR="006309CE" w:rsidRPr="00046E09">
        <w:rPr>
          <w:rFonts w:ascii="Tahoma" w:hAnsi="Tahoma" w:cs="Tahoma"/>
          <w:lang w:val="lt-LT"/>
        </w:rPr>
        <w:t>Registrų centras</w:t>
      </w:r>
      <w:r w:rsidR="007D7976">
        <w:rPr>
          <w:rFonts w:ascii="Tahoma" w:hAnsi="Tahoma" w:cs="Tahoma"/>
          <w:lang w:val="lt-LT"/>
        </w:rPr>
        <w:t>, Teikėjas</w:t>
      </w:r>
      <w:r w:rsidR="006309CE" w:rsidRPr="00046E09">
        <w:rPr>
          <w:rFonts w:ascii="Tahoma" w:hAnsi="Tahoma" w:cs="Tahoma"/>
          <w:lang w:val="lt-LT"/>
        </w:rPr>
        <w:t>)</w:t>
      </w:r>
      <w:r w:rsidRPr="00046E09">
        <w:rPr>
          <w:rFonts w:ascii="Tahoma" w:hAnsi="Tahoma" w:cs="Tahoma"/>
          <w:lang w:val="lt-LT"/>
        </w:rPr>
        <w:t xml:space="preserve"> tvarkomų duomenų šaltinių </w:t>
      </w:r>
      <w:r w:rsidR="00A418D1" w:rsidRPr="00046E09">
        <w:rPr>
          <w:rFonts w:ascii="Tahoma" w:hAnsi="Tahoma" w:cs="Tahoma"/>
          <w:lang w:val="lt-LT"/>
        </w:rPr>
        <w:t>–</w:t>
      </w:r>
      <w:r w:rsidRPr="00046E09">
        <w:rPr>
          <w:rFonts w:ascii="Tahoma" w:hAnsi="Tahoma" w:cs="Tahoma"/>
          <w:lang w:val="lt-LT"/>
        </w:rPr>
        <w:t xml:space="preserve"> registrų ir informacinių sistemų</w:t>
      </w:r>
      <w:r w:rsidR="006C5FEC" w:rsidRPr="00046E09">
        <w:rPr>
          <w:rFonts w:ascii="Tahoma" w:hAnsi="Tahoma" w:cs="Tahoma"/>
          <w:lang w:val="lt-LT"/>
        </w:rPr>
        <w:t xml:space="preserve">, prisijungiant </w:t>
      </w:r>
      <w:r w:rsidR="00C06A60" w:rsidRPr="00046E09">
        <w:rPr>
          <w:rFonts w:ascii="Tahoma" w:hAnsi="Tahoma" w:cs="Tahoma"/>
          <w:lang w:val="lt-LT"/>
        </w:rPr>
        <w:t xml:space="preserve">prie jų interaktyviuoju duomenų teikimo  būdu — naudojantis </w:t>
      </w:r>
      <w:r w:rsidR="00CC1144" w:rsidRPr="00046E09">
        <w:rPr>
          <w:rFonts w:ascii="Tahoma" w:hAnsi="Tahoma" w:cs="Tahoma"/>
          <w:lang w:val="lt-LT"/>
        </w:rPr>
        <w:t>interneto</w:t>
      </w:r>
      <w:r w:rsidR="006C5FEC" w:rsidRPr="00046E09">
        <w:rPr>
          <w:rFonts w:ascii="Tahoma" w:hAnsi="Tahoma" w:cs="Tahoma"/>
          <w:lang w:val="lt-LT"/>
        </w:rPr>
        <w:t xml:space="preserve"> naršykl</w:t>
      </w:r>
      <w:r w:rsidR="00C06A60" w:rsidRPr="00046E09">
        <w:rPr>
          <w:rFonts w:ascii="Tahoma" w:hAnsi="Tahoma" w:cs="Tahoma"/>
          <w:lang w:val="lt-LT"/>
        </w:rPr>
        <w:t>e</w:t>
      </w:r>
      <w:r w:rsidR="006C5FEC" w:rsidRPr="00046E09">
        <w:rPr>
          <w:rFonts w:ascii="Tahoma" w:hAnsi="Tahoma" w:cs="Tahoma"/>
          <w:lang w:val="lt-LT"/>
        </w:rPr>
        <w:t>.</w:t>
      </w:r>
    </w:p>
    <w:p w:rsidR="00B551C6" w:rsidRPr="00D17393" w:rsidRDefault="00B551C6" w:rsidP="00B551C6">
      <w:pPr>
        <w:pStyle w:val="ListParagraph"/>
        <w:numPr>
          <w:ilvl w:val="0"/>
          <w:numId w:val="1"/>
        </w:numPr>
        <w:ind w:left="0" w:firstLine="567"/>
        <w:jc w:val="both"/>
        <w:rPr>
          <w:rFonts w:ascii="Tahoma" w:hAnsi="Tahoma" w:cs="Tahoma"/>
          <w:lang w:val="lt-LT"/>
        </w:rPr>
      </w:pPr>
      <w:r w:rsidRPr="00D17393">
        <w:rPr>
          <w:rFonts w:ascii="Tahoma" w:hAnsi="Tahoma" w:cs="Tahoma"/>
          <w:lang w:val="lt-LT"/>
        </w:rPr>
        <w:t xml:space="preserve">Interneto naršyklės, kurios gali būti naudojamos duomenims gauti: </w:t>
      </w:r>
      <w:r w:rsidRPr="00580764">
        <w:rPr>
          <w:rFonts w:ascii="Tahoma" w:hAnsi="Tahoma" w:cs="Tahoma"/>
          <w:i/>
          <w:lang w:val="lt-LT"/>
        </w:rPr>
        <w:t>Mozilla Firefox, Google Chrome, Microsoft Edge su JavaScript ir Cookies</w:t>
      </w:r>
      <w:r w:rsidRPr="00D17393">
        <w:rPr>
          <w:rFonts w:ascii="Tahoma" w:hAnsi="Tahoma" w:cs="Tahoma"/>
          <w:lang w:val="lt-LT"/>
        </w:rPr>
        <w:t xml:space="preserve"> palaikymu. </w:t>
      </w:r>
    </w:p>
    <w:p w:rsidR="00A36828" w:rsidRPr="00D17393" w:rsidRDefault="00A36828" w:rsidP="00B551C6">
      <w:pPr>
        <w:pStyle w:val="ListParagraph"/>
        <w:numPr>
          <w:ilvl w:val="0"/>
          <w:numId w:val="1"/>
        </w:numPr>
        <w:ind w:hanging="153"/>
        <w:jc w:val="both"/>
        <w:rPr>
          <w:rFonts w:ascii="Tahoma" w:hAnsi="Tahoma" w:cs="Tahoma"/>
          <w:lang w:val="lt-LT"/>
        </w:rPr>
      </w:pPr>
      <w:r w:rsidRPr="00D17393">
        <w:rPr>
          <w:rFonts w:ascii="Tahoma" w:hAnsi="Tahoma" w:cs="Tahoma"/>
          <w:lang w:val="lt-LT"/>
        </w:rPr>
        <w:t>Instrukcijoje vartojamos sąvokos:</w:t>
      </w:r>
    </w:p>
    <w:p w:rsidR="006C5FEC" w:rsidRPr="00D17393" w:rsidRDefault="006C5FEC" w:rsidP="00B551C6">
      <w:pPr>
        <w:pStyle w:val="ListParagraph"/>
        <w:numPr>
          <w:ilvl w:val="1"/>
          <w:numId w:val="1"/>
        </w:numPr>
        <w:tabs>
          <w:tab w:val="left" w:pos="851"/>
        </w:tabs>
        <w:ind w:left="0" w:firstLine="567"/>
        <w:jc w:val="both"/>
        <w:rPr>
          <w:rFonts w:ascii="Tahoma" w:hAnsi="Tahoma" w:cs="Tahoma"/>
          <w:lang w:val="lt-LT"/>
        </w:rPr>
      </w:pPr>
      <w:r w:rsidRPr="00D17393">
        <w:rPr>
          <w:rFonts w:ascii="Tahoma" w:hAnsi="Tahoma" w:cs="Tahoma"/>
          <w:b/>
          <w:lang w:val="lt-LT"/>
        </w:rPr>
        <w:t>Duomenų šaltinis</w:t>
      </w:r>
      <w:r w:rsidRPr="00D17393">
        <w:rPr>
          <w:rFonts w:ascii="Tahoma" w:hAnsi="Tahoma" w:cs="Tahoma"/>
          <w:lang w:val="lt-LT"/>
        </w:rPr>
        <w:t xml:space="preserve"> – </w:t>
      </w:r>
      <w:r w:rsidR="00C2772E">
        <w:rPr>
          <w:rFonts w:ascii="Tahoma" w:hAnsi="Tahoma" w:cs="Tahoma"/>
          <w:lang w:val="lt-LT"/>
        </w:rPr>
        <w:t>Teikėj</w:t>
      </w:r>
      <w:r w:rsidR="007D7976">
        <w:rPr>
          <w:rFonts w:ascii="Tahoma" w:hAnsi="Tahoma" w:cs="Tahoma"/>
          <w:lang w:val="lt-LT"/>
        </w:rPr>
        <w:t>o</w:t>
      </w:r>
      <w:r w:rsidRPr="00D17393">
        <w:rPr>
          <w:rFonts w:ascii="Tahoma" w:hAnsi="Tahoma" w:cs="Tahoma"/>
          <w:lang w:val="lt-LT"/>
        </w:rPr>
        <w:t xml:space="preserve"> tvarkom</w:t>
      </w:r>
      <w:r w:rsidR="007D7976">
        <w:rPr>
          <w:rFonts w:ascii="Tahoma" w:hAnsi="Tahoma" w:cs="Tahoma"/>
          <w:lang w:val="lt-LT"/>
        </w:rPr>
        <w:t>as</w:t>
      </w:r>
      <w:r w:rsidRPr="00D17393">
        <w:rPr>
          <w:rFonts w:ascii="Tahoma" w:hAnsi="Tahoma" w:cs="Tahoma"/>
          <w:lang w:val="lt-LT"/>
        </w:rPr>
        <w:t xml:space="preserve"> registra</w:t>
      </w:r>
      <w:r w:rsidR="007D7976">
        <w:rPr>
          <w:rFonts w:ascii="Tahoma" w:hAnsi="Tahoma" w:cs="Tahoma"/>
          <w:lang w:val="lt-LT"/>
        </w:rPr>
        <w:t>s</w:t>
      </w:r>
      <w:r w:rsidRPr="00D17393">
        <w:rPr>
          <w:rFonts w:ascii="Tahoma" w:hAnsi="Tahoma" w:cs="Tahoma"/>
          <w:lang w:val="lt-LT"/>
        </w:rPr>
        <w:t xml:space="preserve"> ir </w:t>
      </w:r>
      <w:r w:rsidR="007D7976">
        <w:rPr>
          <w:rFonts w:ascii="Tahoma" w:hAnsi="Tahoma" w:cs="Tahoma"/>
          <w:lang w:val="lt-LT"/>
        </w:rPr>
        <w:t xml:space="preserve">(ar) </w:t>
      </w:r>
      <w:r w:rsidRPr="00D17393">
        <w:rPr>
          <w:rFonts w:ascii="Tahoma" w:hAnsi="Tahoma" w:cs="Tahoma"/>
          <w:lang w:val="lt-LT"/>
        </w:rPr>
        <w:t>informa</w:t>
      </w:r>
      <w:r w:rsidR="00247C0D" w:rsidRPr="00D17393">
        <w:rPr>
          <w:rFonts w:ascii="Tahoma" w:hAnsi="Tahoma" w:cs="Tahoma"/>
          <w:lang w:val="lt-LT"/>
        </w:rPr>
        <w:t>cinė</w:t>
      </w:r>
      <w:r w:rsidR="007D7976">
        <w:rPr>
          <w:rFonts w:ascii="Tahoma" w:hAnsi="Tahoma" w:cs="Tahoma"/>
          <w:lang w:val="lt-LT"/>
        </w:rPr>
        <w:t xml:space="preserve"> sistema</w:t>
      </w:r>
      <w:r w:rsidR="00247C0D" w:rsidRPr="00D17393">
        <w:rPr>
          <w:rFonts w:ascii="Tahoma" w:hAnsi="Tahoma" w:cs="Tahoma"/>
          <w:lang w:val="lt-LT"/>
        </w:rPr>
        <w:t>, kuri</w:t>
      </w:r>
      <w:r w:rsidR="007D7976">
        <w:rPr>
          <w:rFonts w:ascii="Tahoma" w:hAnsi="Tahoma" w:cs="Tahoma"/>
          <w:lang w:val="lt-LT"/>
        </w:rPr>
        <w:t>os</w:t>
      </w:r>
      <w:r w:rsidR="00247C0D" w:rsidRPr="00D17393">
        <w:rPr>
          <w:rFonts w:ascii="Tahoma" w:hAnsi="Tahoma" w:cs="Tahoma"/>
          <w:lang w:val="lt-LT"/>
        </w:rPr>
        <w:t xml:space="preserve"> duomenys s</w:t>
      </w:r>
      <w:r w:rsidRPr="00D17393">
        <w:rPr>
          <w:rFonts w:ascii="Tahoma" w:hAnsi="Tahoma" w:cs="Tahoma"/>
          <w:lang w:val="lt-LT"/>
        </w:rPr>
        <w:t>utarties pagrindu yra teikiami fiziniam (juridiniam) asmeniui (</w:t>
      </w:r>
      <w:r w:rsidR="00C2772E">
        <w:rPr>
          <w:rFonts w:ascii="Tahoma" w:hAnsi="Tahoma" w:cs="Tahoma"/>
          <w:lang w:val="lt-LT"/>
        </w:rPr>
        <w:t xml:space="preserve">toliau </w:t>
      </w:r>
      <w:r w:rsidR="00580764">
        <w:rPr>
          <w:rFonts w:ascii="Tahoma" w:hAnsi="Tahoma" w:cs="Tahoma"/>
          <w:lang w:val="lt-LT"/>
        </w:rPr>
        <w:t>–</w:t>
      </w:r>
      <w:r w:rsidR="00C2772E">
        <w:rPr>
          <w:rFonts w:ascii="Tahoma" w:hAnsi="Tahoma" w:cs="Tahoma"/>
          <w:lang w:val="lt-LT"/>
        </w:rPr>
        <w:t xml:space="preserve"> </w:t>
      </w:r>
      <w:r w:rsidRPr="00D17393">
        <w:rPr>
          <w:rFonts w:ascii="Tahoma" w:hAnsi="Tahoma" w:cs="Tahoma"/>
          <w:lang w:val="lt-LT"/>
        </w:rPr>
        <w:t>Gavėj</w:t>
      </w:r>
      <w:r w:rsidR="00C2772E">
        <w:rPr>
          <w:rFonts w:ascii="Tahoma" w:hAnsi="Tahoma" w:cs="Tahoma"/>
          <w:lang w:val="lt-LT"/>
        </w:rPr>
        <w:t>as</w:t>
      </w:r>
      <w:r w:rsidRPr="00D17393">
        <w:rPr>
          <w:rFonts w:ascii="Tahoma" w:hAnsi="Tahoma" w:cs="Tahoma"/>
          <w:lang w:val="lt-LT"/>
        </w:rPr>
        <w:t>);</w:t>
      </w:r>
    </w:p>
    <w:p w:rsidR="0046145F" w:rsidRPr="00046E09" w:rsidRDefault="0046145F" w:rsidP="00F17165">
      <w:pPr>
        <w:pStyle w:val="ListParagraph"/>
        <w:numPr>
          <w:ilvl w:val="1"/>
          <w:numId w:val="1"/>
        </w:numPr>
        <w:ind w:left="0" w:firstLine="567"/>
        <w:jc w:val="both"/>
        <w:rPr>
          <w:rFonts w:ascii="Tahoma" w:hAnsi="Tahoma" w:cs="Tahoma"/>
          <w:lang w:val="lt-LT"/>
        </w:rPr>
      </w:pPr>
      <w:r w:rsidRPr="00046E09">
        <w:rPr>
          <w:rFonts w:ascii="Tahoma" w:hAnsi="Tahoma" w:cs="Tahoma"/>
          <w:b/>
          <w:lang w:val="lt-LT"/>
        </w:rPr>
        <w:t xml:space="preserve">Duomenų vartotojas </w:t>
      </w:r>
      <w:r w:rsidRPr="00046E09">
        <w:rPr>
          <w:rFonts w:ascii="Tahoma" w:hAnsi="Tahoma" w:cs="Tahoma"/>
          <w:lang w:val="lt-LT"/>
        </w:rPr>
        <w:t>–</w:t>
      </w:r>
      <w:r w:rsidR="00FB1F54" w:rsidRPr="00046E09">
        <w:rPr>
          <w:rFonts w:ascii="Tahoma" w:hAnsi="Tahoma" w:cs="Tahoma"/>
          <w:lang w:val="lt-LT"/>
        </w:rPr>
        <w:t>į Duomenų vartotojų sąrašą įtrauktas Gavėjas (kai Gavėjas yra fizinis asmuo) ir (arba) Gavėjo paskirtas asmuo, su Gavėju susijęs darbo, valstybės tarnybos ar kitais teisiniais santykiais, kuriam sutarties pagrindu ir sutartyje nustatyta tvarka suteikiama teisė Duomenų šaltinyje rinkti duomenis Gavėjo vardu;</w:t>
      </w:r>
    </w:p>
    <w:p w:rsidR="00B05926" w:rsidRPr="00E85BCB" w:rsidRDefault="00B05926" w:rsidP="00B05926">
      <w:pPr>
        <w:pStyle w:val="ListParagraph"/>
        <w:numPr>
          <w:ilvl w:val="1"/>
          <w:numId w:val="1"/>
        </w:numPr>
        <w:ind w:left="0" w:firstLine="567"/>
        <w:jc w:val="both"/>
        <w:rPr>
          <w:rFonts w:ascii="Tahoma" w:hAnsi="Tahoma" w:cs="Tahoma"/>
          <w:lang w:val="lt-LT"/>
        </w:rPr>
      </w:pPr>
      <w:r w:rsidRPr="00E85BCB">
        <w:rPr>
          <w:rFonts w:ascii="Tahoma" w:hAnsi="Tahoma" w:cs="Tahoma"/>
          <w:b/>
          <w:lang w:val="lt-LT"/>
        </w:rPr>
        <w:t xml:space="preserve">Vartotojo registracijos anketa </w:t>
      </w:r>
      <w:r w:rsidRPr="00E85BCB">
        <w:rPr>
          <w:rFonts w:ascii="Tahoma" w:hAnsi="Tahoma" w:cs="Tahoma"/>
          <w:lang w:val="lt-LT"/>
        </w:rPr>
        <w:t>– Duomenų vartotojui</w:t>
      </w:r>
      <w:r w:rsidR="00655AAE" w:rsidRPr="00E85BCB">
        <w:rPr>
          <w:rFonts w:ascii="Tahoma" w:hAnsi="Tahoma" w:cs="Tahoma"/>
          <w:lang w:val="lt-LT"/>
        </w:rPr>
        <w:t xml:space="preserve">, nurodytam Gavėjo </w:t>
      </w:r>
      <w:r w:rsidR="00CF50A1" w:rsidRPr="00E85BCB">
        <w:rPr>
          <w:rFonts w:ascii="Tahoma" w:hAnsi="Tahoma" w:cs="Tahoma"/>
          <w:lang w:val="lt-LT"/>
        </w:rPr>
        <w:t>P</w:t>
      </w:r>
      <w:r w:rsidR="00655AAE" w:rsidRPr="00E85BCB">
        <w:rPr>
          <w:rFonts w:ascii="Tahoma" w:eastAsia="Times New Roman" w:hAnsi="Tahoma" w:cs="Tahoma"/>
          <w:lang w:val="lt-LT"/>
        </w:rPr>
        <w:t xml:space="preserve">rašyme </w:t>
      </w:r>
      <w:r w:rsidR="00CF50A1" w:rsidRPr="00E85BCB">
        <w:rPr>
          <w:rFonts w:ascii="Tahoma" w:eastAsia="Times New Roman" w:hAnsi="Tahoma" w:cs="Tahoma"/>
          <w:lang w:val="lt-LT"/>
        </w:rPr>
        <w:t>d</w:t>
      </w:r>
      <w:r w:rsidR="00655AAE" w:rsidRPr="00E85BCB">
        <w:rPr>
          <w:rFonts w:ascii="Tahoma" w:eastAsia="Times New Roman" w:hAnsi="Tahoma" w:cs="Tahoma"/>
          <w:lang w:val="lt-LT"/>
        </w:rPr>
        <w:t xml:space="preserve">ėl Duomenų </w:t>
      </w:r>
      <w:r w:rsidR="00920AD9" w:rsidRPr="00E85BCB">
        <w:rPr>
          <w:rFonts w:ascii="Tahoma" w:eastAsia="Times New Roman" w:hAnsi="Tahoma" w:cs="Tahoma"/>
          <w:lang w:val="lt-LT"/>
        </w:rPr>
        <w:t xml:space="preserve">vartotojų </w:t>
      </w:r>
      <w:r w:rsidR="00655AAE" w:rsidRPr="00E85BCB">
        <w:rPr>
          <w:rFonts w:ascii="Tahoma" w:eastAsia="Times New Roman" w:hAnsi="Tahoma" w:cs="Tahoma"/>
          <w:lang w:val="lt-LT"/>
        </w:rPr>
        <w:t xml:space="preserve">sąrašo administravimo, </w:t>
      </w:r>
      <w:r w:rsidR="00A337D3" w:rsidRPr="00E85BCB">
        <w:rPr>
          <w:rFonts w:ascii="Tahoma" w:eastAsia="Times New Roman" w:hAnsi="Tahoma" w:cs="Tahoma"/>
          <w:lang w:val="lt-LT"/>
        </w:rPr>
        <w:t>elektroniniu paštu siunčiama</w:t>
      </w:r>
      <w:r w:rsidR="00655AAE" w:rsidRPr="00E85BCB">
        <w:rPr>
          <w:rFonts w:ascii="Tahoma" w:hAnsi="Tahoma" w:cs="Tahoma"/>
          <w:lang w:val="lt-LT"/>
        </w:rPr>
        <w:t xml:space="preserve"> </w:t>
      </w:r>
      <w:r w:rsidRPr="00E85BCB">
        <w:rPr>
          <w:rFonts w:ascii="Tahoma" w:hAnsi="Tahoma" w:cs="Tahoma"/>
          <w:lang w:val="lt-LT"/>
        </w:rPr>
        <w:t xml:space="preserve">anketa, kurioje nurodomi </w:t>
      </w:r>
      <w:r w:rsidR="00655AAE" w:rsidRPr="00E85BCB">
        <w:rPr>
          <w:rFonts w:ascii="Tahoma" w:hAnsi="Tahoma" w:cs="Tahoma"/>
          <w:lang w:val="lt-LT"/>
        </w:rPr>
        <w:t>Duomenų vartotojo duomenys, reikalingi gauti prieigą prie Duomenų šaltinio.</w:t>
      </w:r>
    </w:p>
    <w:p w:rsidR="00AA0A37" w:rsidRPr="00751DCF" w:rsidRDefault="00E85BCB" w:rsidP="00B03430">
      <w:pPr>
        <w:pStyle w:val="ListParagraph"/>
        <w:numPr>
          <w:ilvl w:val="1"/>
          <w:numId w:val="1"/>
        </w:numPr>
        <w:ind w:left="0" w:firstLine="567"/>
        <w:jc w:val="both"/>
        <w:rPr>
          <w:rFonts w:ascii="Tahoma" w:hAnsi="Tahoma" w:cs="Tahoma"/>
          <w:lang w:val="lt-LT"/>
        </w:rPr>
      </w:pPr>
      <w:r w:rsidRPr="00751DCF">
        <w:rPr>
          <w:rFonts w:ascii="Tahoma" w:hAnsi="Tahoma" w:cs="Tahoma"/>
          <w:lang w:val="lt-LT"/>
        </w:rPr>
        <w:t>Teikėjas Duomenų vartotojui, nurodytam Prašyme dėl Duomenų vartotojų sąrašo administravimo (toliau – Prašymas)</w:t>
      </w:r>
      <w:r w:rsidR="00751DCF" w:rsidRPr="00751DCF">
        <w:rPr>
          <w:rFonts w:ascii="Tahoma" w:hAnsi="Tahoma" w:cs="Tahoma"/>
          <w:lang w:val="lt-LT"/>
        </w:rPr>
        <w:t xml:space="preserve">, </w:t>
      </w:r>
      <w:r w:rsidRPr="00751DCF">
        <w:rPr>
          <w:rFonts w:ascii="Tahoma" w:hAnsi="Tahoma" w:cs="Tahoma"/>
          <w:lang w:val="lt-LT"/>
        </w:rPr>
        <w:t>jo elektroninio pašto adresu siunčia Vartotojo regist</w:t>
      </w:r>
      <w:r w:rsidR="00751DCF" w:rsidRPr="00751DCF">
        <w:rPr>
          <w:rFonts w:ascii="Tahoma" w:hAnsi="Tahoma" w:cs="Tahoma"/>
          <w:lang w:val="lt-LT"/>
        </w:rPr>
        <w:t xml:space="preserve">racijos anketą (toliau –Anketa). </w:t>
      </w:r>
      <w:r w:rsidRPr="00751DCF">
        <w:rPr>
          <w:rFonts w:ascii="Tahoma" w:hAnsi="Tahoma" w:cs="Tahoma"/>
          <w:lang w:val="lt-LT"/>
        </w:rPr>
        <w:t xml:space="preserve">Duomenų vartotojas, gavęs Anketą, </w:t>
      </w:r>
      <w:r w:rsidR="00751DCF" w:rsidRPr="00751DCF">
        <w:rPr>
          <w:rFonts w:ascii="Tahoma" w:hAnsi="Tahoma" w:cs="Tahoma"/>
          <w:lang w:val="lt-LT"/>
        </w:rPr>
        <w:t xml:space="preserve">užpildo ją ir pateikia Teikėjui. </w:t>
      </w:r>
      <w:r w:rsidRPr="00751DCF">
        <w:rPr>
          <w:rFonts w:ascii="Tahoma" w:hAnsi="Tahoma" w:cs="Tahoma"/>
          <w:lang w:val="lt-LT"/>
        </w:rPr>
        <w:t>Duomenų vartotojas galės jungtis prie Duomenų šaltinio</w:t>
      </w:r>
      <w:r w:rsidR="00AA0A37" w:rsidRPr="00751DCF">
        <w:rPr>
          <w:rFonts w:ascii="Tahoma" w:hAnsi="Tahoma" w:cs="Tahoma"/>
          <w:lang w:val="lt-LT"/>
        </w:rPr>
        <w:t>:</w:t>
      </w:r>
    </w:p>
    <w:p w:rsidR="00E85BCB" w:rsidRPr="00AA0A37" w:rsidRDefault="00751DCF" w:rsidP="00AA0A37">
      <w:pPr>
        <w:pStyle w:val="ListParagraph"/>
        <w:ind w:left="0" w:firstLine="567"/>
        <w:jc w:val="both"/>
        <w:rPr>
          <w:rFonts w:ascii="Tahoma" w:hAnsi="Tahoma" w:cs="Tahoma"/>
          <w:lang w:val="lt-LT"/>
        </w:rPr>
      </w:pPr>
      <w:r>
        <w:rPr>
          <w:rFonts w:ascii="Tahoma" w:hAnsi="Tahoma" w:cs="Tahoma"/>
          <w:lang w:val="lt-LT"/>
        </w:rPr>
        <w:t>3.</w:t>
      </w:r>
      <w:r w:rsidR="00AA0A37">
        <w:rPr>
          <w:rFonts w:ascii="Tahoma" w:hAnsi="Tahoma" w:cs="Tahoma"/>
          <w:lang w:val="lt-LT"/>
        </w:rPr>
        <w:t>4.1.</w:t>
      </w:r>
      <w:r w:rsidR="00E85BCB" w:rsidRPr="00AA0A37">
        <w:rPr>
          <w:rFonts w:ascii="Tahoma" w:hAnsi="Tahoma" w:cs="Tahoma"/>
          <w:lang w:val="lt-LT"/>
        </w:rPr>
        <w:t xml:space="preserve"> su savo sugalvotu slaptažodžiu tik gavęs elektroniniu paštu Teikėjo pranešimą apie jam suteiktą vartotojo vardą;</w:t>
      </w:r>
    </w:p>
    <w:p w:rsidR="00AA0A37" w:rsidRDefault="009660F9" w:rsidP="00751DCF">
      <w:pPr>
        <w:pStyle w:val="ListParagraph"/>
        <w:numPr>
          <w:ilvl w:val="2"/>
          <w:numId w:val="7"/>
        </w:numPr>
        <w:ind w:left="0" w:firstLine="567"/>
        <w:jc w:val="both"/>
        <w:rPr>
          <w:rFonts w:ascii="Tahoma" w:hAnsi="Tahoma" w:cs="Tahoma"/>
          <w:lang w:val="lt-LT"/>
        </w:rPr>
      </w:pPr>
      <w:r>
        <w:rPr>
          <w:rFonts w:ascii="Tahoma" w:hAnsi="Tahoma" w:cs="Tahoma"/>
          <w:lang w:val="lt-LT"/>
        </w:rPr>
        <w:t xml:space="preserve">tik </w:t>
      </w:r>
      <w:r w:rsidR="00AA0A37" w:rsidRPr="00751DCF">
        <w:rPr>
          <w:rFonts w:ascii="Tahoma" w:hAnsi="Tahoma" w:cs="Tahoma"/>
          <w:lang w:val="lt-LT"/>
        </w:rPr>
        <w:t>gavęs Teikėjo patvirtinimą apie jo kaip vartotojo aktyvavimą</w:t>
      </w:r>
      <w:r w:rsidR="00F0126B">
        <w:rPr>
          <w:rFonts w:ascii="Tahoma" w:hAnsi="Tahoma" w:cs="Tahoma"/>
          <w:lang w:val="lt-LT"/>
        </w:rPr>
        <w:t xml:space="preserve">, kai </w:t>
      </w:r>
      <w:r w:rsidR="00AA0A37" w:rsidRPr="00751DCF">
        <w:rPr>
          <w:rFonts w:ascii="Tahoma" w:hAnsi="Tahoma" w:cs="Tahoma"/>
          <w:lang w:val="lt-LT"/>
        </w:rPr>
        <w:t>prisijungiama per universalią elektroninio identifikavimo platformą iPasas elektroninio autentifikavimo paslaugos priemonėmis</w:t>
      </w:r>
      <w:r w:rsidR="008735D9">
        <w:rPr>
          <w:rFonts w:ascii="Tahoma" w:hAnsi="Tahoma" w:cs="Tahoma"/>
          <w:lang w:val="lt-LT"/>
        </w:rPr>
        <w:t xml:space="preserve"> (</w:t>
      </w:r>
      <w:r w:rsidR="00AA0A37" w:rsidRPr="00751DCF">
        <w:rPr>
          <w:rFonts w:ascii="Tahoma" w:hAnsi="Tahoma" w:cs="Tahoma"/>
          <w:lang w:val="lt-LT"/>
        </w:rPr>
        <w:t>pasirenkant prisijungimo būdą: mobiliuoju elektroniniu parašu, kriptografine USB laikmena, lustine kortele ar kitomis priemonėmis</w:t>
      </w:r>
      <w:r w:rsidR="008735D9">
        <w:rPr>
          <w:rFonts w:ascii="Tahoma" w:hAnsi="Tahoma" w:cs="Tahoma"/>
          <w:lang w:val="lt-LT"/>
        </w:rPr>
        <w:t>)</w:t>
      </w:r>
      <w:r w:rsidR="00207D98">
        <w:rPr>
          <w:rFonts w:ascii="Tahoma" w:hAnsi="Tahoma" w:cs="Tahoma"/>
          <w:lang w:val="lt-LT"/>
        </w:rPr>
        <w:t>;</w:t>
      </w:r>
    </w:p>
    <w:p w:rsidR="005A12B6" w:rsidRPr="00DB2F79" w:rsidRDefault="00751DCF" w:rsidP="00FB4B8A">
      <w:pPr>
        <w:pStyle w:val="ListParagraph"/>
        <w:ind w:left="0" w:firstLine="567"/>
        <w:jc w:val="both"/>
        <w:rPr>
          <w:rFonts w:ascii="Tahoma" w:hAnsi="Tahoma" w:cs="Tahoma"/>
          <w:lang w:val="lt-LT"/>
        </w:rPr>
      </w:pPr>
      <w:r w:rsidRPr="00DB2F79">
        <w:rPr>
          <w:rFonts w:ascii="Tahoma" w:hAnsi="Tahoma" w:cs="Tahoma"/>
          <w:lang w:val="lt-LT"/>
        </w:rPr>
        <w:t>3.5. Kai prisijungimui prie Duomenų šaltinio Duomenų vartotojui Anketa neteikiama</w:t>
      </w:r>
      <w:r w:rsidR="0065082F" w:rsidRPr="00DB2F79">
        <w:rPr>
          <w:rFonts w:ascii="Tahoma" w:hAnsi="Tahoma" w:cs="Tahoma"/>
          <w:lang w:val="lt-LT"/>
        </w:rPr>
        <w:t xml:space="preserve"> (Turto arešto aktų, Testamentų, Vedybų sutarčių, Neveiksnių ir ribotai veiksnių asmenų registrai ar asmeniui nesuteiktas</w:t>
      </w:r>
      <w:r w:rsidR="00CE3CA9" w:rsidRPr="00DB2F79">
        <w:rPr>
          <w:rFonts w:ascii="Tahoma" w:hAnsi="Tahoma" w:cs="Tahoma"/>
          <w:lang w:val="lt-LT"/>
        </w:rPr>
        <w:t xml:space="preserve"> lietuviškas</w:t>
      </w:r>
      <w:r w:rsidR="0065082F" w:rsidRPr="00DB2F79">
        <w:rPr>
          <w:rFonts w:ascii="Tahoma" w:hAnsi="Tahoma" w:cs="Tahoma"/>
          <w:lang w:val="lt-LT"/>
        </w:rPr>
        <w:t xml:space="preserve"> asmens kodas)</w:t>
      </w:r>
      <w:r w:rsidRPr="00DB2F79">
        <w:rPr>
          <w:rFonts w:ascii="Tahoma" w:hAnsi="Tahoma" w:cs="Tahoma"/>
          <w:lang w:val="lt-LT"/>
        </w:rPr>
        <w:t xml:space="preserve">, Teikėjas Duomenų vartotojui jo elektroninio pašto adresu </w:t>
      </w:r>
      <w:r w:rsidR="008735D9" w:rsidRPr="00DB2F79">
        <w:rPr>
          <w:rFonts w:ascii="Tahoma" w:hAnsi="Tahoma" w:cs="Tahoma"/>
          <w:lang w:val="lt-LT"/>
        </w:rPr>
        <w:t xml:space="preserve">dviem atskirais elektroniniais laiškais </w:t>
      </w:r>
      <w:r w:rsidRPr="00DB2F79">
        <w:rPr>
          <w:rFonts w:ascii="Tahoma" w:hAnsi="Tahoma" w:cs="Tahoma"/>
          <w:lang w:val="lt-LT"/>
        </w:rPr>
        <w:t>siunčia prisijungimo vardą ir laikiną slaptažodį</w:t>
      </w:r>
      <w:r w:rsidR="008735D9" w:rsidRPr="00DB2F79">
        <w:rPr>
          <w:rFonts w:ascii="Tahoma" w:hAnsi="Tahoma" w:cs="Tahoma"/>
          <w:lang w:val="lt-LT"/>
        </w:rPr>
        <w:t xml:space="preserve">, kurį Duomenų vartotojas </w:t>
      </w:r>
      <w:r w:rsidRPr="00DB2F79">
        <w:rPr>
          <w:rFonts w:ascii="Tahoma" w:hAnsi="Tahoma" w:cs="Tahoma"/>
          <w:lang w:val="lt-LT"/>
        </w:rPr>
        <w:t xml:space="preserve">pirmo prisijungimo </w:t>
      </w:r>
      <w:r w:rsidR="00B47CAF" w:rsidRPr="00DB2F79">
        <w:rPr>
          <w:rFonts w:ascii="Tahoma" w:hAnsi="Tahoma" w:cs="Tahoma"/>
          <w:lang w:val="lt-LT"/>
        </w:rPr>
        <w:t xml:space="preserve">metu </w:t>
      </w:r>
      <w:r w:rsidRPr="00DB2F79">
        <w:rPr>
          <w:rFonts w:ascii="Tahoma" w:hAnsi="Tahoma" w:cs="Tahoma"/>
          <w:lang w:val="lt-LT"/>
        </w:rPr>
        <w:t>turi pasikeisti.</w:t>
      </w:r>
      <w:r w:rsidR="0065082F" w:rsidRPr="00DB2F79">
        <w:rPr>
          <w:rFonts w:ascii="Tahoma" w:hAnsi="Tahoma" w:cs="Tahoma"/>
          <w:lang w:val="lt-LT"/>
        </w:rPr>
        <w:t xml:space="preserve"> </w:t>
      </w:r>
      <w:r w:rsidR="00B47CAF" w:rsidRPr="00DB2F79">
        <w:rPr>
          <w:rFonts w:ascii="Tahoma" w:hAnsi="Tahoma" w:cs="Tahoma"/>
          <w:lang w:val="lt-LT"/>
        </w:rPr>
        <w:t xml:space="preserve">Duomenų vartotojui pamiršus slaptažodį, jis turi kreiptis </w:t>
      </w:r>
      <w:r w:rsidR="0065082F" w:rsidRPr="00DB2F79">
        <w:rPr>
          <w:rFonts w:ascii="Tahoma" w:hAnsi="Tahoma" w:cs="Tahoma"/>
          <w:lang w:val="lt-LT"/>
        </w:rPr>
        <w:t xml:space="preserve">į Teikėją elektroniniu paštu </w:t>
      </w:r>
      <w:hyperlink r:id="rId8" w:history="1">
        <w:r w:rsidR="001071D1" w:rsidRPr="00290094">
          <w:rPr>
            <w:rStyle w:val="Hyperlink"/>
            <w:rFonts w:ascii="Tahoma" w:hAnsi="Tahoma" w:cs="Tahoma"/>
            <w:lang w:val="lt-LT"/>
          </w:rPr>
          <w:t>versloklientai</w:t>
        </w:r>
        <w:r w:rsidR="001071D1" w:rsidRPr="00290094">
          <w:rPr>
            <w:rStyle w:val="Hyperlink"/>
            <w:rFonts w:ascii="Tahoma" w:hAnsi="Tahoma" w:cs="Tahoma"/>
          </w:rPr>
          <w:t>@registrucentras.lt</w:t>
        </w:r>
      </w:hyperlink>
      <w:r w:rsidR="001071D1">
        <w:rPr>
          <w:rFonts w:ascii="Tahoma" w:hAnsi="Tahoma" w:cs="Tahoma"/>
        </w:rPr>
        <w:t xml:space="preserve"> </w:t>
      </w:r>
      <w:r w:rsidR="00B47CAF" w:rsidRPr="00DB2F79">
        <w:rPr>
          <w:rFonts w:ascii="Tahoma" w:hAnsi="Tahoma" w:cs="Tahoma"/>
          <w:lang w:val="lt-LT"/>
        </w:rPr>
        <w:t>dėl slaptažodžio suteikimo.</w:t>
      </w:r>
    </w:p>
    <w:p w:rsidR="00822C62" w:rsidRPr="00046E09" w:rsidRDefault="00822C62" w:rsidP="00FB4B8A">
      <w:pPr>
        <w:pStyle w:val="ListParagraph"/>
        <w:ind w:left="0" w:firstLine="567"/>
        <w:jc w:val="both"/>
        <w:rPr>
          <w:rFonts w:ascii="Tahoma" w:hAnsi="Tahoma" w:cs="Tahoma"/>
          <w:lang w:val="lt-LT"/>
        </w:rPr>
      </w:pPr>
      <w:r w:rsidRPr="00046E09">
        <w:rPr>
          <w:rFonts w:ascii="Tahoma" w:hAnsi="Tahoma" w:cs="Tahoma"/>
          <w:lang w:val="lt-LT"/>
        </w:rPr>
        <w:t>3.6. Teikėjas Duomenų vartotojui prieigą prie duomenų šaltinio suteikia</w:t>
      </w:r>
      <w:r w:rsidR="00DE1A67" w:rsidRPr="00046E09">
        <w:rPr>
          <w:rFonts w:ascii="Tahoma" w:hAnsi="Tahoma" w:cs="Tahoma"/>
          <w:lang w:val="lt-LT"/>
        </w:rPr>
        <w:t xml:space="preserve"> nedelsiant, tačiau ne vėliau kaip</w:t>
      </w:r>
      <w:r w:rsidRPr="00046E09">
        <w:rPr>
          <w:rFonts w:ascii="Tahoma" w:hAnsi="Tahoma" w:cs="Tahoma"/>
          <w:lang w:val="lt-LT"/>
        </w:rPr>
        <w:t xml:space="preserve"> per 3 (trys) darbo dienas</w:t>
      </w:r>
      <w:r w:rsidR="007D7976">
        <w:rPr>
          <w:rFonts w:ascii="Tahoma" w:hAnsi="Tahoma" w:cs="Tahoma"/>
          <w:lang w:val="lt-LT"/>
        </w:rPr>
        <w:t>.</w:t>
      </w:r>
    </w:p>
    <w:p w:rsidR="0080522D" w:rsidRDefault="0080522D" w:rsidP="005269E7">
      <w:pPr>
        <w:spacing w:after="0"/>
        <w:jc w:val="center"/>
        <w:rPr>
          <w:rFonts w:ascii="Tahoma" w:hAnsi="Tahoma" w:cs="Tahoma"/>
          <w:b/>
          <w:lang w:val="lt-LT"/>
        </w:rPr>
      </w:pPr>
    </w:p>
    <w:p w:rsidR="005C7141" w:rsidRPr="00D17393" w:rsidRDefault="005C7141" w:rsidP="005269E7">
      <w:pPr>
        <w:spacing w:after="0"/>
        <w:jc w:val="center"/>
        <w:rPr>
          <w:rFonts w:ascii="Tahoma" w:hAnsi="Tahoma" w:cs="Tahoma"/>
          <w:b/>
          <w:lang w:val="lt-LT"/>
        </w:rPr>
      </w:pPr>
      <w:r w:rsidRPr="00D17393">
        <w:rPr>
          <w:rFonts w:ascii="Tahoma" w:hAnsi="Tahoma" w:cs="Tahoma"/>
          <w:b/>
          <w:lang w:val="lt-LT"/>
        </w:rPr>
        <w:t>II SKYRIUS</w:t>
      </w:r>
    </w:p>
    <w:p w:rsidR="005C7141" w:rsidRPr="00046E09" w:rsidRDefault="005C7141" w:rsidP="005269E7">
      <w:pPr>
        <w:spacing w:after="0" w:line="240" w:lineRule="auto"/>
        <w:jc w:val="center"/>
        <w:rPr>
          <w:rFonts w:ascii="Tahoma" w:hAnsi="Tahoma" w:cs="Tahoma"/>
          <w:b/>
          <w:lang w:val="lt-LT"/>
        </w:rPr>
      </w:pPr>
      <w:r w:rsidRPr="00046E09">
        <w:rPr>
          <w:rFonts w:ascii="Tahoma" w:hAnsi="Tahoma" w:cs="Tahoma"/>
          <w:b/>
          <w:lang w:val="lt-LT"/>
        </w:rPr>
        <w:t>PRISIJUNGIM</w:t>
      </w:r>
      <w:r w:rsidR="008735D9" w:rsidRPr="00046E09">
        <w:rPr>
          <w:rFonts w:ascii="Tahoma" w:hAnsi="Tahoma" w:cs="Tahoma"/>
          <w:b/>
          <w:lang w:val="lt-LT"/>
        </w:rPr>
        <w:t>AS</w:t>
      </w:r>
      <w:r w:rsidRPr="00046E09">
        <w:rPr>
          <w:rFonts w:ascii="Tahoma" w:hAnsi="Tahoma" w:cs="Tahoma"/>
          <w:b/>
          <w:lang w:val="lt-LT"/>
        </w:rPr>
        <w:t xml:space="preserve"> PRIE DUOMENŲ ŠALTINIO</w:t>
      </w:r>
      <w:r w:rsidR="008E1EF3" w:rsidRPr="00046E09">
        <w:rPr>
          <w:rFonts w:ascii="Tahoma" w:hAnsi="Tahoma" w:cs="Tahoma"/>
          <w:b/>
          <w:lang w:val="lt-LT"/>
        </w:rPr>
        <w:t xml:space="preserve"> </w:t>
      </w:r>
      <w:r w:rsidR="00207D98" w:rsidRPr="00046E09">
        <w:rPr>
          <w:rFonts w:ascii="Tahoma" w:hAnsi="Tahoma" w:cs="Tahoma"/>
          <w:b/>
          <w:lang w:val="lt-LT"/>
        </w:rPr>
        <w:t>INTERAKTYVIUOJU DUOMENŲ TEIKIMO BŪDU — NAUDOJANTIS</w:t>
      </w:r>
      <w:r w:rsidR="008E1EF3" w:rsidRPr="00046E09">
        <w:rPr>
          <w:rFonts w:ascii="Tahoma" w:hAnsi="Tahoma" w:cs="Tahoma"/>
          <w:b/>
          <w:lang w:val="lt-LT"/>
        </w:rPr>
        <w:t xml:space="preserve"> </w:t>
      </w:r>
      <w:r w:rsidR="008772EA" w:rsidRPr="00046E09">
        <w:rPr>
          <w:rFonts w:ascii="Tahoma" w:hAnsi="Tahoma" w:cs="Tahoma"/>
          <w:b/>
          <w:lang w:val="lt-LT"/>
        </w:rPr>
        <w:t>INTERNETO</w:t>
      </w:r>
      <w:r w:rsidR="00207D98" w:rsidRPr="00046E09">
        <w:rPr>
          <w:rFonts w:ascii="Tahoma" w:hAnsi="Tahoma" w:cs="Tahoma"/>
          <w:b/>
          <w:lang w:val="lt-LT"/>
        </w:rPr>
        <w:t xml:space="preserve"> NARŠYKLE</w:t>
      </w:r>
    </w:p>
    <w:p w:rsidR="008735D9" w:rsidRDefault="008735D9" w:rsidP="005269E7">
      <w:pPr>
        <w:spacing w:after="0" w:line="240" w:lineRule="auto"/>
        <w:jc w:val="center"/>
        <w:rPr>
          <w:rFonts w:ascii="Tahoma" w:hAnsi="Tahoma" w:cs="Tahoma"/>
          <w:b/>
          <w:lang w:val="lt-LT"/>
        </w:rPr>
      </w:pPr>
    </w:p>
    <w:p w:rsidR="00EF6F19" w:rsidRPr="008735D9" w:rsidRDefault="008735D9" w:rsidP="005A12B6">
      <w:pPr>
        <w:pStyle w:val="ListParagraph"/>
        <w:spacing w:after="0" w:line="240" w:lineRule="auto"/>
        <w:ind w:left="0" w:firstLine="567"/>
        <w:jc w:val="both"/>
        <w:rPr>
          <w:rFonts w:ascii="Tahoma" w:hAnsi="Tahoma" w:cs="Tahoma"/>
          <w:lang w:val="lt-LT"/>
        </w:rPr>
      </w:pPr>
      <w:r w:rsidRPr="008735D9">
        <w:rPr>
          <w:rFonts w:ascii="Tahoma" w:hAnsi="Tahoma" w:cs="Tahoma"/>
          <w:lang w:val="lt-LT"/>
        </w:rPr>
        <w:t>3.</w:t>
      </w:r>
      <w:r w:rsidR="0080522D">
        <w:rPr>
          <w:rFonts w:ascii="Tahoma" w:hAnsi="Tahoma" w:cs="Tahoma"/>
          <w:lang w:val="lt-LT"/>
        </w:rPr>
        <w:t>7</w:t>
      </w:r>
      <w:r w:rsidRPr="008735D9">
        <w:rPr>
          <w:rFonts w:ascii="Tahoma" w:hAnsi="Tahoma" w:cs="Tahoma"/>
          <w:lang w:val="lt-LT"/>
        </w:rPr>
        <w:t xml:space="preserve">. </w:t>
      </w:r>
      <w:r>
        <w:rPr>
          <w:rFonts w:ascii="Tahoma" w:hAnsi="Tahoma" w:cs="Tahoma"/>
          <w:lang w:val="lt-LT"/>
        </w:rPr>
        <w:t xml:space="preserve">Duomenų vartotojas </w:t>
      </w:r>
      <w:r w:rsidR="005A12B6">
        <w:rPr>
          <w:rFonts w:ascii="Tahoma" w:hAnsi="Tahoma" w:cs="Tahoma"/>
          <w:lang w:val="lt-LT"/>
        </w:rPr>
        <w:t xml:space="preserve">prisijungia </w:t>
      </w:r>
      <w:r>
        <w:rPr>
          <w:rFonts w:ascii="Tahoma" w:hAnsi="Tahoma" w:cs="Tahoma"/>
          <w:lang w:val="lt-LT"/>
        </w:rPr>
        <w:t xml:space="preserve">prie Duomenų šaltinio </w:t>
      </w:r>
      <w:r w:rsidR="005A12B6">
        <w:rPr>
          <w:rFonts w:ascii="Tahoma" w:hAnsi="Tahoma" w:cs="Tahoma"/>
          <w:lang w:val="lt-LT"/>
        </w:rPr>
        <w:t>naudodamas lentelėje pateiktas nuorodas</w:t>
      </w:r>
      <w:r w:rsidR="006C5BFF">
        <w:rPr>
          <w:rFonts w:ascii="Tahoma" w:hAnsi="Tahoma" w:cs="Tahoma"/>
          <w:lang w:val="lt-LT"/>
        </w:rPr>
        <w:t>:</w:t>
      </w:r>
    </w:p>
    <w:tbl>
      <w:tblPr>
        <w:tblStyle w:val="TableGrid"/>
        <w:tblW w:w="10490" w:type="dxa"/>
        <w:tblInd w:w="-5" w:type="dxa"/>
        <w:tblLayout w:type="fixed"/>
        <w:tblLook w:val="04A0" w:firstRow="1" w:lastRow="0" w:firstColumn="1" w:lastColumn="0" w:noHBand="0" w:noVBand="1"/>
      </w:tblPr>
      <w:tblGrid>
        <w:gridCol w:w="3119"/>
        <w:gridCol w:w="3118"/>
        <w:gridCol w:w="4253"/>
      </w:tblGrid>
      <w:tr w:rsidR="005A12B6" w:rsidRPr="006C5BFF" w:rsidTr="00C522FF">
        <w:trPr>
          <w:tblHeader/>
        </w:trPr>
        <w:tc>
          <w:tcPr>
            <w:tcW w:w="3119" w:type="dxa"/>
          </w:tcPr>
          <w:p w:rsidR="005A12B6" w:rsidRPr="006C5BFF" w:rsidRDefault="005A12B6" w:rsidP="00EF6F19">
            <w:pPr>
              <w:jc w:val="both"/>
              <w:rPr>
                <w:rFonts w:ascii="Tahoma" w:hAnsi="Tahoma" w:cs="Tahoma"/>
                <w:b/>
                <w:lang w:val="lt-LT"/>
              </w:rPr>
            </w:pPr>
            <w:r w:rsidRPr="006C5BFF">
              <w:rPr>
                <w:rFonts w:ascii="Tahoma" w:hAnsi="Tahoma" w:cs="Tahoma"/>
                <w:b/>
                <w:lang w:val="lt-LT"/>
              </w:rPr>
              <w:lastRenderedPageBreak/>
              <w:t>Duomenų šaltinis</w:t>
            </w:r>
          </w:p>
        </w:tc>
        <w:tc>
          <w:tcPr>
            <w:tcW w:w="3118" w:type="dxa"/>
          </w:tcPr>
          <w:p w:rsidR="005A12B6" w:rsidRPr="006C5BFF" w:rsidRDefault="005A12B6" w:rsidP="00212B0A">
            <w:pPr>
              <w:jc w:val="both"/>
              <w:rPr>
                <w:rFonts w:ascii="Tahoma" w:hAnsi="Tahoma" w:cs="Tahoma"/>
                <w:b/>
                <w:lang w:val="lt-LT"/>
              </w:rPr>
            </w:pPr>
            <w:r w:rsidRPr="006C5BFF">
              <w:rPr>
                <w:rFonts w:ascii="Tahoma" w:hAnsi="Tahoma" w:cs="Tahoma"/>
                <w:b/>
                <w:lang w:val="lt-LT"/>
              </w:rPr>
              <w:t xml:space="preserve">Prisijungimo </w:t>
            </w:r>
            <w:r w:rsidR="0080522D">
              <w:rPr>
                <w:rFonts w:ascii="Tahoma" w:hAnsi="Tahoma" w:cs="Tahoma"/>
                <w:b/>
                <w:lang w:val="lt-LT"/>
              </w:rPr>
              <w:t>(ar pamiršus slaptažodį)</w:t>
            </w:r>
            <w:r w:rsidR="0080522D" w:rsidRPr="006C5BFF">
              <w:rPr>
                <w:rFonts w:ascii="Tahoma" w:hAnsi="Tahoma" w:cs="Tahoma"/>
                <w:b/>
                <w:lang w:val="lt-LT"/>
              </w:rPr>
              <w:t xml:space="preserve"> </w:t>
            </w:r>
            <w:r w:rsidRPr="006C5BFF">
              <w:rPr>
                <w:rFonts w:ascii="Tahoma" w:hAnsi="Tahoma" w:cs="Tahoma"/>
                <w:b/>
                <w:lang w:val="lt-LT"/>
              </w:rPr>
              <w:t xml:space="preserve">prie Duomenų šaltinio adresas </w:t>
            </w:r>
          </w:p>
        </w:tc>
        <w:tc>
          <w:tcPr>
            <w:tcW w:w="4253" w:type="dxa"/>
          </w:tcPr>
          <w:p w:rsidR="005A12B6" w:rsidRPr="006C5BFF" w:rsidRDefault="00212B0A" w:rsidP="00212B0A">
            <w:pPr>
              <w:jc w:val="both"/>
              <w:rPr>
                <w:rFonts w:ascii="Tahoma" w:hAnsi="Tahoma" w:cs="Tahoma"/>
                <w:b/>
                <w:lang w:val="lt-LT"/>
              </w:rPr>
            </w:pPr>
            <w:r w:rsidRPr="007821D3">
              <w:rPr>
                <w:rFonts w:ascii="Tahoma" w:hAnsi="Tahoma" w:cs="Tahoma"/>
                <w:b/>
                <w:lang w:val="lt-LT"/>
              </w:rPr>
              <w:t>Prisijungimo prie Duomenų šaltinio būdas</w:t>
            </w:r>
          </w:p>
        </w:tc>
      </w:tr>
      <w:tr w:rsidR="005A12B6" w:rsidRPr="006C5BFF" w:rsidTr="00C522FF">
        <w:tc>
          <w:tcPr>
            <w:tcW w:w="3119" w:type="dxa"/>
          </w:tcPr>
          <w:p w:rsidR="005A12B6" w:rsidRPr="00207D98" w:rsidRDefault="006C5BFF" w:rsidP="00EF6F19">
            <w:pPr>
              <w:jc w:val="both"/>
              <w:rPr>
                <w:rFonts w:ascii="Tahoma" w:hAnsi="Tahoma" w:cs="Tahoma"/>
                <w:lang w:val="lt-LT"/>
              </w:rPr>
            </w:pPr>
            <w:r w:rsidRPr="00207D98">
              <w:rPr>
                <w:rFonts w:ascii="Tahoma" w:hAnsi="Tahoma" w:cs="Tahoma"/>
                <w:lang w:val="lt-LT"/>
              </w:rPr>
              <w:t>Lietuvos Respublikos nekilnojamojo turto registras</w:t>
            </w:r>
          </w:p>
        </w:tc>
        <w:tc>
          <w:tcPr>
            <w:tcW w:w="3118" w:type="dxa"/>
          </w:tcPr>
          <w:p w:rsidR="005A12B6" w:rsidRPr="006C5BFF" w:rsidRDefault="00432DB9" w:rsidP="0080522D">
            <w:pPr>
              <w:jc w:val="both"/>
              <w:rPr>
                <w:rFonts w:ascii="Tahoma" w:hAnsi="Tahoma" w:cs="Tahoma"/>
                <w:lang w:val="lt-LT"/>
              </w:rPr>
            </w:pPr>
            <w:hyperlink r:id="rId9" w:history="1">
              <w:r w:rsidR="0080522D" w:rsidRPr="0080522D">
                <w:rPr>
                  <w:rStyle w:val="Hyperlink"/>
                  <w:rFonts w:ascii="Tahoma" w:hAnsi="Tahoma" w:cs="Tahoma"/>
                  <w:lang w:val="lt-LT"/>
                </w:rPr>
                <w:t>https://www.registrucentras.lt/ntr/reg.php</w:t>
              </w:r>
            </w:hyperlink>
          </w:p>
        </w:tc>
        <w:tc>
          <w:tcPr>
            <w:tcW w:w="4253" w:type="dxa"/>
          </w:tcPr>
          <w:p w:rsidR="005A12B6" w:rsidRDefault="00212B0A" w:rsidP="00EF6F19">
            <w:pPr>
              <w:jc w:val="both"/>
              <w:rPr>
                <w:rFonts w:ascii="Tahoma" w:hAnsi="Tahoma" w:cs="Tahoma"/>
                <w:color w:val="FF0000"/>
                <w:lang w:val="lt-LT"/>
              </w:rPr>
            </w:pPr>
            <w:r w:rsidRPr="007821D3">
              <w:rPr>
                <w:rFonts w:ascii="Tahoma" w:hAnsi="Tahoma" w:cs="Tahoma"/>
                <w:lang w:val="lt-LT"/>
              </w:rPr>
              <w:t>Su Teikėjo suteiktu vartotojo vardu ir savo sugalvotu slaptažodžiu</w:t>
            </w:r>
          </w:p>
          <w:p w:rsidR="007821D3" w:rsidRPr="006C5BFF" w:rsidRDefault="00B61C2E" w:rsidP="00B61C2E">
            <w:pPr>
              <w:jc w:val="both"/>
              <w:rPr>
                <w:rFonts w:ascii="Tahoma" w:hAnsi="Tahoma" w:cs="Tahoma"/>
                <w:lang w:val="lt-LT"/>
              </w:rPr>
            </w:pPr>
            <w:r>
              <w:rPr>
                <w:rFonts w:ascii="Tahoma" w:hAnsi="Tahoma" w:cs="Tahoma"/>
                <w:lang w:val="lt-LT"/>
              </w:rPr>
              <w:t>Nuoroda s</w:t>
            </w:r>
            <w:r w:rsidR="007821D3">
              <w:rPr>
                <w:rFonts w:ascii="Tahoma" w:hAnsi="Tahoma" w:cs="Tahoma"/>
                <w:lang w:val="lt-LT"/>
              </w:rPr>
              <w:t xml:space="preserve">laptažodžio pasikeitimui  </w:t>
            </w:r>
            <w:hyperlink r:id="rId10" w:history="1">
              <w:r w:rsidR="007821D3" w:rsidRPr="007821D3">
                <w:rPr>
                  <w:rStyle w:val="Hyperlink"/>
                  <w:rFonts w:ascii="Tahoma" w:hAnsi="Tahoma" w:cs="Tahoma"/>
                  <w:lang w:val="lt-LT"/>
                </w:rPr>
                <w:t>https://www.registrucentras.lt/vart/Login-form.do</w:t>
              </w:r>
            </w:hyperlink>
          </w:p>
        </w:tc>
      </w:tr>
      <w:tr w:rsidR="005A12B6" w:rsidRPr="006C5BFF" w:rsidTr="00C522FF">
        <w:tc>
          <w:tcPr>
            <w:tcW w:w="3119" w:type="dxa"/>
          </w:tcPr>
          <w:p w:rsidR="005A12B6" w:rsidRPr="006C5BFF" w:rsidRDefault="006C5BFF" w:rsidP="00553C4B">
            <w:pPr>
              <w:jc w:val="both"/>
              <w:rPr>
                <w:rFonts w:ascii="Tahoma" w:hAnsi="Tahoma" w:cs="Tahoma"/>
                <w:lang w:val="lt-LT"/>
              </w:rPr>
            </w:pPr>
            <w:r w:rsidRPr="006C5BFF">
              <w:rPr>
                <w:rFonts w:ascii="Tahoma" w:hAnsi="Tahoma" w:cs="Tahoma"/>
                <w:lang w:val="lt-LT"/>
              </w:rPr>
              <w:t>H</w:t>
            </w:r>
            <w:r w:rsidR="005A12B6" w:rsidRPr="006C5BFF">
              <w:rPr>
                <w:rFonts w:ascii="Tahoma" w:hAnsi="Tahoma" w:cs="Tahoma"/>
                <w:lang w:val="lt-LT"/>
              </w:rPr>
              <w:t xml:space="preserve">ipotekų ir įkeitimų duomenų iš </w:t>
            </w:r>
            <w:r w:rsidR="00553C4B">
              <w:rPr>
                <w:rFonts w:ascii="Tahoma" w:hAnsi="Tahoma" w:cs="Tahoma"/>
                <w:lang w:val="lt-LT"/>
              </w:rPr>
              <w:t>N</w:t>
            </w:r>
            <w:r w:rsidR="005A12B6" w:rsidRPr="006C5BFF">
              <w:rPr>
                <w:rFonts w:ascii="Tahoma" w:hAnsi="Tahoma" w:cs="Tahoma"/>
                <w:bCs/>
                <w:lang w:val="lt-LT"/>
              </w:rPr>
              <w:t>ekilno</w:t>
            </w:r>
            <w:r>
              <w:rPr>
                <w:rFonts w:ascii="Tahoma" w:hAnsi="Tahoma" w:cs="Tahoma"/>
                <w:bCs/>
                <w:lang w:val="lt-LT"/>
              </w:rPr>
              <w:t>jamojo turto</w:t>
            </w:r>
            <w:r w:rsidR="005A12B6" w:rsidRPr="006C5BFF">
              <w:rPr>
                <w:rFonts w:ascii="Tahoma" w:hAnsi="Tahoma" w:cs="Tahoma"/>
                <w:bCs/>
                <w:lang w:val="lt-LT"/>
              </w:rPr>
              <w:t xml:space="preserve"> ir </w:t>
            </w:r>
            <w:r w:rsidR="005A12B6" w:rsidRPr="006C5BFF">
              <w:rPr>
                <w:rFonts w:ascii="Tahoma" w:hAnsi="Tahoma" w:cs="Tahoma"/>
                <w:lang w:val="lt-LT"/>
              </w:rPr>
              <w:t>Sutarčių ir teisių suvaržymų</w:t>
            </w:r>
            <w:r w:rsidR="005A12B6" w:rsidRPr="006C5BFF">
              <w:rPr>
                <w:rFonts w:ascii="Tahoma" w:hAnsi="Tahoma" w:cs="Tahoma"/>
                <w:bCs/>
                <w:lang w:val="lt-LT"/>
              </w:rPr>
              <w:t xml:space="preserve"> </w:t>
            </w:r>
            <w:r w:rsidRPr="006C5BFF">
              <w:rPr>
                <w:rFonts w:ascii="Tahoma" w:hAnsi="Tahoma" w:cs="Tahoma"/>
                <w:lang w:val="lt-LT"/>
              </w:rPr>
              <w:t>registra</w:t>
            </w:r>
            <w:r>
              <w:rPr>
                <w:rFonts w:ascii="Tahoma" w:hAnsi="Tahoma" w:cs="Tahoma"/>
                <w:lang w:val="lt-LT"/>
              </w:rPr>
              <w:t>i</w:t>
            </w:r>
            <w:r w:rsidR="005A12B6" w:rsidRPr="006C5BFF">
              <w:rPr>
                <w:rFonts w:ascii="Tahoma" w:hAnsi="Tahoma" w:cs="Tahoma"/>
                <w:lang w:val="lt-LT"/>
              </w:rPr>
              <w:t xml:space="preserve"> (</w:t>
            </w:r>
            <w:r w:rsidR="005A12B6" w:rsidRPr="006C5BFF">
              <w:rPr>
                <w:rFonts w:ascii="Tahoma" w:hAnsi="Tahoma" w:cs="Tahoma"/>
                <w:i/>
                <w:lang w:val="lt-LT"/>
              </w:rPr>
              <w:t>duomenų teikimo ir tvarkymo</w:t>
            </w:r>
            <w:r w:rsidRPr="006C5BFF">
              <w:rPr>
                <w:rFonts w:ascii="Tahoma" w:hAnsi="Tahoma" w:cs="Tahoma"/>
                <w:i/>
                <w:lang w:val="lt-LT"/>
              </w:rPr>
              <w:t xml:space="preserve"> elektroninių paslaugų programa</w:t>
            </w:r>
            <w:r w:rsidR="005A12B6" w:rsidRPr="006C5BFF">
              <w:rPr>
                <w:rFonts w:ascii="Tahoma" w:hAnsi="Tahoma" w:cs="Tahoma"/>
                <w:i/>
                <w:lang w:val="lt-LT"/>
              </w:rPr>
              <w:t xml:space="preserve"> TURTAS</w:t>
            </w:r>
            <w:r w:rsidR="005A12B6" w:rsidRPr="006C5BFF">
              <w:rPr>
                <w:rFonts w:ascii="Tahoma" w:hAnsi="Tahoma" w:cs="Tahoma"/>
                <w:lang w:val="lt-LT"/>
              </w:rPr>
              <w:t>)</w:t>
            </w:r>
          </w:p>
        </w:tc>
        <w:tc>
          <w:tcPr>
            <w:tcW w:w="3118" w:type="dxa"/>
          </w:tcPr>
          <w:p w:rsidR="005A12B6" w:rsidRPr="006C5BFF" w:rsidRDefault="00432DB9" w:rsidP="007318D7">
            <w:pPr>
              <w:jc w:val="both"/>
              <w:rPr>
                <w:rFonts w:ascii="Tahoma" w:hAnsi="Tahoma" w:cs="Tahoma"/>
              </w:rPr>
            </w:pPr>
            <w:hyperlink r:id="rId11" w:history="1">
              <w:r w:rsidR="005A12B6" w:rsidRPr="006C5BFF">
                <w:rPr>
                  <w:rStyle w:val="Hyperlink"/>
                  <w:rFonts w:ascii="Tahoma" w:hAnsi="Tahoma" w:cs="Tahoma"/>
                  <w:lang w:val="lt-LT"/>
                </w:rPr>
                <w:t>https://turtas.registrucentras.lt</w:t>
              </w:r>
            </w:hyperlink>
            <w:r w:rsidR="005A12B6" w:rsidRPr="006C5BFF">
              <w:rPr>
                <w:rFonts w:ascii="Tahoma" w:hAnsi="Tahoma" w:cs="Tahoma"/>
              </w:rPr>
              <w:t xml:space="preserve"> (prisijungti per ipasas),  </w:t>
            </w:r>
            <w:hyperlink r:id="rId12" w:history="1">
              <w:r w:rsidR="005A12B6" w:rsidRPr="006C5BFF">
                <w:rPr>
                  <w:rStyle w:val="Hyperlink"/>
                  <w:rFonts w:ascii="Tahoma" w:hAnsi="Tahoma" w:cs="Tahoma"/>
                  <w:lang w:val="lt-LT"/>
                </w:rPr>
                <w:t>https://www.ipasas.lt/</w:t>
              </w:r>
            </w:hyperlink>
          </w:p>
        </w:tc>
        <w:tc>
          <w:tcPr>
            <w:tcW w:w="4253" w:type="dxa"/>
          </w:tcPr>
          <w:p w:rsidR="005A12B6" w:rsidRPr="006C5BFF" w:rsidRDefault="00F0126B" w:rsidP="00D25D05">
            <w:pPr>
              <w:jc w:val="both"/>
              <w:rPr>
                <w:rFonts w:ascii="Tahoma" w:hAnsi="Tahoma" w:cs="Tahoma"/>
              </w:rPr>
            </w:pPr>
            <w:r>
              <w:rPr>
                <w:rFonts w:ascii="Tahoma" w:hAnsi="Tahoma" w:cs="Tahoma"/>
                <w:lang w:val="lt-LT"/>
              </w:rPr>
              <w:t>P</w:t>
            </w:r>
            <w:r w:rsidR="00AA0A37" w:rsidRPr="00F0126B">
              <w:rPr>
                <w:rFonts w:ascii="Tahoma" w:hAnsi="Tahoma" w:cs="Tahoma"/>
                <w:lang w:val="lt-LT"/>
              </w:rPr>
              <w:t xml:space="preserve">risijungiama </w:t>
            </w:r>
            <w:r w:rsidR="00D25D05" w:rsidRPr="00D25D05">
              <w:rPr>
                <w:rFonts w:ascii="Tahoma" w:hAnsi="Tahoma" w:cs="Tahoma"/>
              </w:rPr>
              <w:t>gav</w:t>
            </w:r>
            <w:r w:rsidR="00D25D05">
              <w:rPr>
                <w:rFonts w:ascii="Tahoma" w:hAnsi="Tahoma" w:cs="Tahoma"/>
              </w:rPr>
              <w:t>u</w:t>
            </w:r>
            <w:r w:rsidR="00D25D05" w:rsidRPr="00D25D05">
              <w:rPr>
                <w:rFonts w:ascii="Tahoma" w:hAnsi="Tahoma" w:cs="Tahoma"/>
              </w:rPr>
              <w:t xml:space="preserve">s patvirtinimą apie </w:t>
            </w:r>
            <w:r w:rsidR="00D25D05">
              <w:rPr>
                <w:rFonts w:ascii="Tahoma" w:hAnsi="Tahoma" w:cs="Tahoma"/>
              </w:rPr>
              <w:t>aktyvavimą prie</w:t>
            </w:r>
            <w:r w:rsidR="00D25D05" w:rsidRPr="00D25D05">
              <w:rPr>
                <w:rFonts w:ascii="Tahoma" w:hAnsi="Tahoma" w:cs="Tahoma"/>
              </w:rPr>
              <w:t xml:space="preserve"> </w:t>
            </w:r>
            <w:r w:rsidR="00FB1D24">
              <w:rPr>
                <w:rFonts w:ascii="Tahoma" w:hAnsi="Tahoma" w:cs="Tahoma"/>
              </w:rPr>
              <w:t xml:space="preserve">paslaugų </w:t>
            </w:r>
            <w:r w:rsidR="00D25D05" w:rsidRPr="00D25D05">
              <w:rPr>
                <w:rFonts w:ascii="Tahoma" w:hAnsi="Tahoma" w:cs="Tahoma"/>
              </w:rPr>
              <w:t>programos „TURTAS“</w:t>
            </w:r>
            <w:r w:rsidR="00D25D05">
              <w:rPr>
                <w:rFonts w:ascii="Tahoma" w:hAnsi="Tahoma" w:cs="Tahoma"/>
              </w:rPr>
              <w:t xml:space="preserve"> </w:t>
            </w:r>
            <w:r w:rsidR="00AA0A37" w:rsidRPr="00F0126B">
              <w:rPr>
                <w:rFonts w:ascii="Tahoma" w:hAnsi="Tahoma" w:cs="Tahoma"/>
                <w:lang w:val="lt-LT"/>
              </w:rPr>
              <w:t>per universalią elektroninio identifikavimo platformą iPasas elektroninio autentifikavimo paslaugos priemonėmis</w:t>
            </w:r>
            <w:r>
              <w:rPr>
                <w:rFonts w:ascii="Tahoma" w:hAnsi="Tahoma" w:cs="Tahoma"/>
                <w:lang w:val="lt-LT"/>
              </w:rPr>
              <w:t>,</w:t>
            </w:r>
            <w:r w:rsidRPr="00F0126B">
              <w:rPr>
                <w:rFonts w:ascii="Tahoma" w:hAnsi="Tahoma" w:cs="Tahoma"/>
                <w:lang w:val="lt-LT"/>
              </w:rPr>
              <w:t xml:space="preserve"> </w:t>
            </w:r>
            <w:r w:rsidR="00AA0A37" w:rsidRPr="00F0126B">
              <w:rPr>
                <w:rFonts w:ascii="Tahoma" w:hAnsi="Tahoma" w:cs="Tahoma"/>
                <w:lang w:val="lt-LT"/>
              </w:rPr>
              <w:t>pasirenkant prisijungimo būdą: mobiliuoju elektroniniu parašu, kriptografine USB laikmena, lustine kortele ar kitomis priemonėmis</w:t>
            </w:r>
          </w:p>
        </w:tc>
      </w:tr>
      <w:tr w:rsidR="007C6B1B" w:rsidRPr="006C5BFF" w:rsidTr="00C522FF">
        <w:tc>
          <w:tcPr>
            <w:tcW w:w="3119" w:type="dxa"/>
          </w:tcPr>
          <w:p w:rsidR="007C6B1B" w:rsidRPr="006C5BFF" w:rsidRDefault="007C6B1B" w:rsidP="00553C4B">
            <w:pPr>
              <w:jc w:val="both"/>
              <w:rPr>
                <w:rFonts w:ascii="Tahoma" w:hAnsi="Tahoma" w:cs="Tahoma"/>
                <w:lang w:val="lt-LT"/>
              </w:rPr>
            </w:pPr>
            <w:r w:rsidRPr="007C6B1B">
              <w:rPr>
                <w:rFonts w:ascii="Tahoma" w:hAnsi="Tahoma" w:cs="Tahoma"/>
                <w:lang w:val="lt-LT"/>
              </w:rPr>
              <w:t>Sutarčių ir teisių suvaržymų</w:t>
            </w:r>
            <w:r w:rsidRPr="007C6B1B">
              <w:rPr>
                <w:rFonts w:ascii="Tahoma" w:hAnsi="Tahoma" w:cs="Tahoma"/>
                <w:bCs/>
                <w:lang w:val="lt-LT"/>
              </w:rPr>
              <w:t xml:space="preserve"> </w:t>
            </w:r>
            <w:r w:rsidRPr="007C6B1B">
              <w:rPr>
                <w:rFonts w:ascii="Tahoma" w:hAnsi="Tahoma" w:cs="Tahoma"/>
                <w:lang w:val="lt-LT"/>
              </w:rPr>
              <w:t>registra</w:t>
            </w:r>
            <w:r>
              <w:rPr>
                <w:rFonts w:ascii="Tahoma" w:hAnsi="Tahoma" w:cs="Tahoma"/>
                <w:lang w:val="lt-LT"/>
              </w:rPr>
              <w:t>s</w:t>
            </w:r>
          </w:p>
        </w:tc>
        <w:tc>
          <w:tcPr>
            <w:tcW w:w="3118" w:type="dxa"/>
          </w:tcPr>
          <w:p w:rsidR="007C6B1B" w:rsidRDefault="00432DB9" w:rsidP="007318D7">
            <w:pPr>
              <w:jc w:val="both"/>
            </w:pPr>
            <w:hyperlink r:id="rId13" w:history="1">
              <w:r w:rsidR="007C6B1B" w:rsidRPr="006C5BFF">
                <w:rPr>
                  <w:rStyle w:val="Hyperlink"/>
                  <w:rFonts w:ascii="Tahoma" w:hAnsi="Tahoma" w:cs="Tahoma"/>
                  <w:lang w:val="lt-LT"/>
                </w:rPr>
                <w:t>https://turtas.registrucentras.lt</w:t>
              </w:r>
            </w:hyperlink>
            <w:r w:rsidR="007C6B1B" w:rsidRPr="006C5BFF">
              <w:rPr>
                <w:rFonts w:ascii="Tahoma" w:hAnsi="Tahoma" w:cs="Tahoma"/>
              </w:rPr>
              <w:t xml:space="preserve"> (prisijungti per ipasas),  </w:t>
            </w:r>
            <w:hyperlink r:id="rId14" w:history="1">
              <w:r w:rsidR="007C6B1B" w:rsidRPr="006C5BFF">
                <w:rPr>
                  <w:rStyle w:val="Hyperlink"/>
                  <w:rFonts w:ascii="Tahoma" w:hAnsi="Tahoma" w:cs="Tahoma"/>
                  <w:lang w:val="lt-LT"/>
                </w:rPr>
                <w:t>https://www.ipasas.lt/</w:t>
              </w:r>
            </w:hyperlink>
          </w:p>
        </w:tc>
        <w:tc>
          <w:tcPr>
            <w:tcW w:w="4253" w:type="dxa"/>
          </w:tcPr>
          <w:p w:rsidR="007C6B1B" w:rsidRDefault="007C6B1B" w:rsidP="00D25D05">
            <w:pPr>
              <w:jc w:val="both"/>
              <w:rPr>
                <w:rFonts w:ascii="Tahoma" w:hAnsi="Tahoma" w:cs="Tahoma"/>
                <w:lang w:val="lt-LT"/>
              </w:rPr>
            </w:pPr>
            <w:r>
              <w:rPr>
                <w:rFonts w:ascii="Tahoma" w:hAnsi="Tahoma" w:cs="Tahoma"/>
                <w:lang w:val="lt-LT"/>
              </w:rPr>
              <w:t>P</w:t>
            </w:r>
            <w:r w:rsidRPr="00F0126B">
              <w:rPr>
                <w:rFonts w:ascii="Tahoma" w:hAnsi="Tahoma" w:cs="Tahoma"/>
                <w:lang w:val="lt-LT"/>
              </w:rPr>
              <w:t>risijungiama</w:t>
            </w:r>
            <w:r w:rsidR="00D25D05" w:rsidRPr="00D25D05">
              <w:rPr>
                <w:rFonts w:ascii="Tahoma" w:hAnsi="Tahoma" w:cs="Tahoma"/>
              </w:rPr>
              <w:t xml:space="preserve"> gavus patvirtinimą apie aktyvavimą prie </w:t>
            </w:r>
            <w:r w:rsidR="00FB1D24">
              <w:rPr>
                <w:rFonts w:ascii="Tahoma" w:hAnsi="Tahoma" w:cs="Tahoma"/>
              </w:rPr>
              <w:t xml:space="preserve">paslaugų </w:t>
            </w:r>
            <w:r w:rsidR="00D25D05" w:rsidRPr="00D25D05">
              <w:rPr>
                <w:rFonts w:ascii="Tahoma" w:hAnsi="Tahoma" w:cs="Tahoma"/>
              </w:rPr>
              <w:t xml:space="preserve">programos „TURTAS“ </w:t>
            </w:r>
            <w:r w:rsidRPr="00F0126B">
              <w:rPr>
                <w:rFonts w:ascii="Tahoma" w:hAnsi="Tahoma" w:cs="Tahoma"/>
                <w:lang w:val="lt-LT"/>
              </w:rPr>
              <w:t xml:space="preserve"> per universalią elektroninio identifikavimo platformą iPasas elektroninio autentifikavimo paslaugos priemonėmis</w:t>
            </w:r>
            <w:r>
              <w:rPr>
                <w:rFonts w:ascii="Tahoma" w:hAnsi="Tahoma" w:cs="Tahoma"/>
                <w:lang w:val="lt-LT"/>
              </w:rPr>
              <w:t>,</w:t>
            </w:r>
            <w:r w:rsidRPr="00F0126B">
              <w:rPr>
                <w:rFonts w:ascii="Tahoma" w:hAnsi="Tahoma" w:cs="Tahoma"/>
                <w:lang w:val="lt-LT"/>
              </w:rPr>
              <w:t xml:space="preserve"> pasirenkant prisijungimo būdą: mobiliuoju elektroniniu parašu, kriptografine USB laikmena, lustine kortele ar kitomis priemonėmis</w:t>
            </w:r>
          </w:p>
        </w:tc>
      </w:tr>
      <w:tr w:rsidR="00DB2F79" w:rsidRPr="00DB2F79" w:rsidTr="00C522FF">
        <w:tc>
          <w:tcPr>
            <w:tcW w:w="3119" w:type="dxa"/>
          </w:tcPr>
          <w:p w:rsidR="006C5BFF" w:rsidRPr="00DB2F79" w:rsidRDefault="00C809F7" w:rsidP="00C809F7">
            <w:pPr>
              <w:jc w:val="both"/>
              <w:rPr>
                <w:rFonts w:ascii="Tahoma" w:hAnsi="Tahoma" w:cs="Tahoma"/>
                <w:lang w:val="lt-LT"/>
              </w:rPr>
            </w:pPr>
            <w:r w:rsidRPr="00DB2F79">
              <w:rPr>
                <w:rFonts w:ascii="Tahoma" w:hAnsi="Tahoma" w:cs="Tahoma"/>
              </w:rPr>
              <w:t>Turto arešto aktų registras</w:t>
            </w:r>
          </w:p>
        </w:tc>
        <w:tc>
          <w:tcPr>
            <w:tcW w:w="3118" w:type="dxa"/>
          </w:tcPr>
          <w:p w:rsidR="004B3F35" w:rsidRDefault="002440C0" w:rsidP="007318D7">
            <w:pPr>
              <w:jc w:val="both"/>
              <w:rPr>
                <w:rStyle w:val="Hyperlink"/>
                <w:rFonts w:ascii="Tahoma" w:hAnsi="Tahoma" w:cs="Tahoma"/>
                <w:color w:val="auto"/>
                <w:lang w:val="lt-LT"/>
              </w:rPr>
            </w:pPr>
            <w:hyperlink r:id="rId15" w:history="1">
              <w:r w:rsidRPr="00ED1A97">
                <w:rPr>
                  <w:rStyle w:val="Hyperlink"/>
                  <w:rFonts w:ascii="Tahoma" w:hAnsi="Tahoma" w:cs="Tahoma"/>
                  <w:lang w:val="lt-LT"/>
                </w:rPr>
                <w:t>https://www.registrucentras.lt/trps</w:t>
              </w:r>
            </w:hyperlink>
            <w:r>
              <w:rPr>
                <w:rStyle w:val="Hyperlink"/>
                <w:rFonts w:ascii="Tahoma" w:hAnsi="Tahoma" w:cs="Tahoma"/>
                <w:color w:val="auto"/>
                <w:lang w:val="lt-LT"/>
              </w:rPr>
              <w:t xml:space="preserve"> </w:t>
            </w:r>
          </w:p>
          <w:p w:rsidR="004B3F35" w:rsidRDefault="004B3F35" w:rsidP="007318D7">
            <w:pPr>
              <w:jc w:val="both"/>
              <w:rPr>
                <w:rStyle w:val="Hyperlink"/>
                <w:rFonts w:ascii="Tahoma" w:hAnsi="Tahoma" w:cs="Tahoma"/>
                <w:color w:val="auto"/>
                <w:lang w:val="lt-LT"/>
              </w:rPr>
            </w:pPr>
          </w:p>
          <w:p w:rsidR="006C5BFF" w:rsidRDefault="001071D1" w:rsidP="007318D7">
            <w:pPr>
              <w:jc w:val="both"/>
              <w:rPr>
                <w:rStyle w:val="Hyperlink"/>
                <w:rFonts w:ascii="Tahoma" w:hAnsi="Tahoma" w:cs="Tahoma"/>
                <w:color w:val="auto"/>
                <w:lang w:val="lt-LT"/>
              </w:rPr>
            </w:pPr>
            <w:r>
              <w:rPr>
                <w:rStyle w:val="Hyperlink"/>
                <w:rFonts w:ascii="Tahoma" w:hAnsi="Tahoma" w:cs="Tahoma"/>
                <w:color w:val="auto"/>
                <w:lang w:val="lt-LT"/>
              </w:rPr>
              <w:t xml:space="preserve">  </w:t>
            </w:r>
          </w:p>
          <w:p w:rsidR="001071D1" w:rsidRDefault="001071D1" w:rsidP="007318D7">
            <w:pPr>
              <w:jc w:val="both"/>
              <w:rPr>
                <w:rStyle w:val="Hyperlink"/>
                <w:rFonts w:ascii="Tahoma" w:hAnsi="Tahoma" w:cs="Tahoma"/>
                <w:color w:val="auto"/>
                <w:lang w:val="lt-LT"/>
              </w:rPr>
            </w:pPr>
          </w:p>
          <w:p w:rsidR="001071D1" w:rsidRPr="00DB2F79" w:rsidRDefault="001071D1" w:rsidP="007318D7">
            <w:pPr>
              <w:jc w:val="both"/>
              <w:rPr>
                <w:rFonts w:ascii="Tahoma" w:hAnsi="Tahoma" w:cs="Tahoma"/>
              </w:rPr>
            </w:pPr>
          </w:p>
        </w:tc>
        <w:tc>
          <w:tcPr>
            <w:tcW w:w="4253" w:type="dxa"/>
          </w:tcPr>
          <w:p w:rsidR="006C5BFF" w:rsidRPr="00DB2F79" w:rsidRDefault="00C809F7" w:rsidP="00B47CAF">
            <w:pPr>
              <w:rPr>
                <w:rFonts w:ascii="Tahoma" w:hAnsi="Tahoma" w:cs="Tahoma"/>
                <w:lang w:val="lt-LT"/>
              </w:rPr>
            </w:pPr>
            <w:r w:rsidRPr="00DB2F79">
              <w:rPr>
                <w:rFonts w:ascii="Tahoma" w:hAnsi="Tahoma" w:cs="Tahoma"/>
                <w:lang w:val="lt-LT"/>
              </w:rPr>
              <w:t>Prisijungimui Duomenų vartotojo elektroninio pašto adresu dviem atskirais elektroniniais laiškais jam siunčiamas prisijungimo vardas ir laikinas slaptažodis, kurį Duomenų vartotojas pir</w:t>
            </w:r>
            <w:r w:rsidR="00437DD9" w:rsidRPr="00DB2F79">
              <w:rPr>
                <w:rFonts w:ascii="Tahoma" w:hAnsi="Tahoma" w:cs="Tahoma"/>
                <w:lang w:val="lt-LT"/>
              </w:rPr>
              <w:t xml:space="preserve">mo prisijungimo </w:t>
            </w:r>
            <w:r w:rsidR="00B47CAF" w:rsidRPr="00DB2F79">
              <w:rPr>
                <w:rFonts w:ascii="Tahoma" w:hAnsi="Tahoma" w:cs="Tahoma"/>
                <w:lang w:val="lt-LT"/>
              </w:rPr>
              <w:t xml:space="preserve">metu </w:t>
            </w:r>
            <w:r w:rsidR="00437DD9" w:rsidRPr="00DB2F79">
              <w:rPr>
                <w:rFonts w:ascii="Tahoma" w:hAnsi="Tahoma" w:cs="Tahoma"/>
                <w:lang w:val="lt-LT"/>
              </w:rPr>
              <w:t>turi pasikeisti</w:t>
            </w:r>
            <w:r w:rsidR="00B47CAF" w:rsidRPr="00DB2F79">
              <w:rPr>
                <w:rFonts w:ascii="Tahoma" w:hAnsi="Tahoma" w:cs="Tahoma"/>
                <w:lang w:val="lt-LT"/>
              </w:rPr>
              <w:t xml:space="preserve">. </w:t>
            </w:r>
            <w:r w:rsidR="00B47CAF" w:rsidRPr="00DB2F79">
              <w:rPr>
                <w:rFonts w:ascii="Tahoma" w:hAnsi="Tahoma" w:cs="Tahoma"/>
              </w:rPr>
              <w:t xml:space="preserve">Pamiršus slaptažodį kreipiamasi </w:t>
            </w:r>
            <w:r w:rsidR="00437DD9" w:rsidRPr="00DB2F79">
              <w:rPr>
                <w:rFonts w:ascii="Tahoma" w:hAnsi="Tahoma" w:cs="Tahoma"/>
                <w:lang w:val="lt-LT"/>
              </w:rPr>
              <w:t>el. p</w:t>
            </w:r>
            <w:r w:rsidR="00B47CAF" w:rsidRPr="00DB2F79">
              <w:rPr>
                <w:rFonts w:ascii="Tahoma" w:hAnsi="Tahoma" w:cs="Tahoma"/>
                <w:lang w:val="lt-LT"/>
              </w:rPr>
              <w:t>.</w:t>
            </w:r>
            <w:r w:rsidR="00437DD9" w:rsidRPr="00DB2F79">
              <w:rPr>
                <w:rFonts w:ascii="Tahoma" w:hAnsi="Tahoma" w:cs="Tahoma"/>
                <w:lang w:val="lt-LT"/>
              </w:rPr>
              <w:t xml:space="preserve"> </w:t>
            </w:r>
            <w:hyperlink r:id="rId16" w:history="1">
              <w:r w:rsidR="001071D1" w:rsidRPr="00290094">
                <w:rPr>
                  <w:rStyle w:val="Hyperlink"/>
                  <w:rFonts w:ascii="Tahoma" w:hAnsi="Tahoma" w:cs="Tahoma"/>
                  <w:lang w:val="lt-LT"/>
                </w:rPr>
                <w:t>versloklientai</w:t>
              </w:r>
              <w:r w:rsidR="001071D1" w:rsidRPr="00290094">
                <w:rPr>
                  <w:rStyle w:val="Hyperlink"/>
                  <w:rFonts w:ascii="Tahoma" w:hAnsi="Tahoma" w:cs="Tahoma"/>
                </w:rPr>
                <w:t>@registrucentras.lt</w:t>
              </w:r>
            </w:hyperlink>
            <w:r w:rsidR="001071D1">
              <w:rPr>
                <w:rFonts w:ascii="Tahoma" w:hAnsi="Tahoma" w:cs="Tahoma"/>
              </w:rPr>
              <w:t xml:space="preserve"> </w:t>
            </w:r>
          </w:p>
        </w:tc>
      </w:tr>
      <w:tr w:rsidR="00DB2F79" w:rsidRPr="00DB2F79" w:rsidTr="00C522FF">
        <w:tc>
          <w:tcPr>
            <w:tcW w:w="3119" w:type="dxa"/>
          </w:tcPr>
          <w:p w:rsidR="00C809F7" w:rsidRPr="00DB2F79" w:rsidRDefault="00C809F7" w:rsidP="006C5BFF">
            <w:pPr>
              <w:jc w:val="both"/>
              <w:rPr>
                <w:rFonts w:ascii="Tahoma" w:hAnsi="Tahoma" w:cs="Tahoma"/>
              </w:rPr>
            </w:pPr>
            <w:r w:rsidRPr="00DB2F79">
              <w:rPr>
                <w:rFonts w:ascii="Tahoma" w:hAnsi="Tahoma" w:cs="Tahoma"/>
              </w:rPr>
              <w:t>Testamentų registras</w:t>
            </w:r>
          </w:p>
        </w:tc>
        <w:tc>
          <w:tcPr>
            <w:tcW w:w="3118" w:type="dxa"/>
          </w:tcPr>
          <w:p w:rsidR="00C809F7" w:rsidRPr="00DB2F79" w:rsidRDefault="002440C0" w:rsidP="007318D7">
            <w:pPr>
              <w:jc w:val="both"/>
              <w:rPr>
                <w:rFonts w:ascii="Tahoma" w:hAnsi="Tahoma" w:cs="Tahoma"/>
              </w:rPr>
            </w:pPr>
            <w:hyperlink r:id="rId17" w:history="1">
              <w:r w:rsidRPr="00ED1A97">
                <w:rPr>
                  <w:rStyle w:val="Hyperlink"/>
                  <w:rFonts w:ascii="Tahoma" w:hAnsi="Tahoma" w:cs="Tahoma"/>
                  <w:lang w:val="lt-LT"/>
                </w:rPr>
                <w:t>https://www.registrucentras.lt/trps</w:t>
              </w:r>
            </w:hyperlink>
            <w:r>
              <w:rPr>
                <w:rStyle w:val="Hyperlink"/>
                <w:rFonts w:ascii="Tahoma" w:hAnsi="Tahoma" w:cs="Tahoma"/>
                <w:color w:val="auto"/>
                <w:lang w:val="lt-LT"/>
              </w:rPr>
              <w:t xml:space="preserve"> </w:t>
            </w:r>
            <w:r w:rsidR="001071D1">
              <w:rPr>
                <w:rStyle w:val="Hyperlink"/>
                <w:rFonts w:ascii="Tahoma" w:hAnsi="Tahoma" w:cs="Tahoma"/>
                <w:color w:val="auto"/>
                <w:lang w:val="lt-LT"/>
              </w:rPr>
              <w:t xml:space="preserve">  </w:t>
            </w:r>
          </w:p>
        </w:tc>
        <w:tc>
          <w:tcPr>
            <w:tcW w:w="4253" w:type="dxa"/>
          </w:tcPr>
          <w:p w:rsidR="00C809F7" w:rsidRPr="00DB2F79" w:rsidRDefault="00E0114F" w:rsidP="00437DD9">
            <w:pPr>
              <w:jc w:val="both"/>
              <w:rPr>
                <w:rFonts w:ascii="Tahoma" w:hAnsi="Tahoma" w:cs="Tahoma"/>
              </w:rPr>
            </w:pPr>
            <w:r w:rsidRPr="00DB2F79">
              <w:rPr>
                <w:rFonts w:ascii="Tahoma" w:hAnsi="Tahoma" w:cs="Tahoma"/>
                <w:lang w:val="lt-LT"/>
              </w:rPr>
              <w:t xml:space="preserve">Prisijungimui Duomenų vartotojo elektroninio pašto adresu dviem atskirais elektroniniais laiškais jam siunčiamas prisijungimo vardas ir laikinas slaptažodis, kurį Duomenų vartotojas pirmo prisijungimo metu turi pasikeisti. </w:t>
            </w:r>
            <w:r w:rsidRPr="00DB2F79">
              <w:rPr>
                <w:rFonts w:ascii="Tahoma" w:hAnsi="Tahoma" w:cs="Tahoma"/>
              </w:rPr>
              <w:t xml:space="preserve">Pamiršus slaptažodį kreipiamasi </w:t>
            </w:r>
            <w:r w:rsidRPr="00DB2F79">
              <w:rPr>
                <w:rFonts w:ascii="Tahoma" w:hAnsi="Tahoma" w:cs="Tahoma"/>
                <w:lang w:val="lt-LT"/>
              </w:rPr>
              <w:t xml:space="preserve">el. p. </w:t>
            </w:r>
            <w:hyperlink r:id="rId18" w:history="1">
              <w:r w:rsidR="001071D1" w:rsidRPr="00290094">
                <w:rPr>
                  <w:rStyle w:val="Hyperlink"/>
                  <w:rFonts w:ascii="Tahoma" w:hAnsi="Tahoma" w:cs="Tahoma"/>
                  <w:lang w:val="lt-LT"/>
                </w:rPr>
                <w:t>versloklientai</w:t>
              </w:r>
              <w:r w:rsidR="001071D1" w:rsidRPr="00290094">
                <w:rPr>
                  <w:rStyle w:val="Hyperlink"/>
                  <w:rFonts w:ascii="Tahoma" w:hAnsi="Tahoma" w:cs="Tahoma"/>
                </w:rPr>
                <w:t>@registrucentras.lt</w:t>
              </w:r>
            </w:hyperlink>
            <w:r w:rsidR="001071D1">
              <w:rPr>
                <w:rFonts w:ascii="Tahoma" w:hAnsi="Tahoma" w:cs="Tahoma"/>
              </w:rPr>
              <w:t xml:space="preserve"> </w:t>
            </w:r>
          </w:p>
        </w:tc>
      </w:tr>
      <w:tr w:rsidR="00DB2F79" w:rsidRPr="00DB2F79" w:rsidTr="00C522FF">
        <w:tc>
          <w:tcPr>
            <w:tcW w:w="3119" w:type="dxa"/>
          </w:tcPr>
          <w:p w:rsidR="00C809F7" w:rsidRPr="00DB2F79" w:rsidRDefault="00C809F7" w:rsidP="006C5BFF">
            <w:pPr>
              <w:jc w:val="both"/>
              <w:rPr>
                <w:rFonts w:ascii="Tahoma" w:hAnsi="Tahoma" w:cs="Tahoma"/>
              </w:rPr>
            </w:pPr>
            <w:r w:rsidRPr="00DB2F79">
              <w:rPr>
                <w:rFonts w:ascii="Tahoma" w:hAnsi="Tahoma" w:cs="Tahoma"/>
              </w:rPr>
              <w:t>Vedybų sutarčių registras</w:t>
            </w:r>
          </w:p>
        </w:tc>
        <w:tc>
          <w:tcPr>
            <w:tcW w:w="3118" w:type="dxa"/>
          </w:tcPr>
          <w:p w:rsidR="00C809F7" w:rsidRPr="00DB2F79" w:rsidRDefault="002440C0" w:rsidP="007318D7">
            <w:pPr>
              <w:jc w:val="both"/>
              <w:rPr>
                <w:rFonts w:ascii="Tahoma" w:hAnsi="Tahoma" w:cs="Tahoma"/>
              </w:rPr>
            </w:pPr>
            <w:hyperlink r:id="rId19" w:history="1">
              <w:r w:rsidRPr="00ED1A97">
                <w:rPr>
                  <w:rStyle w:val="Hyperlink"/>
                  <w:rFonts w:ascii="Tahoma" w:hAnsi="Tahoma" w:cs="Tahoma"/>
                </w:rPr>
                <w:t>https://www.registrucentras.lt/trps</w:t>
              </w:r>
            </w:hyperlink>
            <w:r>
              <w:rPr>
                <w:rFonts w:ascii="Tahoma" w:hAnsi="Tahoma" w:cs="Tahoma"/>
              </w:rPr>
              <w:t xml:space="preserve"> </w:t>
            </w:r>
          </w:p>
        </w:tc>
        <w:tc>
          <w:tcPr>
            <w:tcW w:w="4253" w:type="dxa"/>
          </w:tcPr>
          <w:p w:rsidR="00C809F7" w:rsidRPr="00DB2F79" w:rsidRDefault="00E0114F" w:rsidP="0008302E">
            <w:pPr>
              <w:jc w:val="both"/>
              <w:rPr>
                <w:rFonts w:ascii="Tahoma" w:hAnsi="Tahoma" w:cs="Tahoma"/>
              </w:rPr>
            </w:pPr>
            <w:r w:rsidRPr="00DB2F79">
              <w:rPr>
                <w:rFonts w:ascii="Tahoma" w:hAnsi="Tahoma" w:cs="Tahoma"/>
                <w:lang w:val="lt-LT"/>
              </w:rPr>
              <w:t xml:space="preserve">Prisijungimui Duomenų vartotojo elektroninio pašto adresu dviem atskirais elektroniniais laiškais jam siunčiamas prisijungimo vardas ir laikinas slaptažodis, kurį Duomenų vartotojas pirmo prisijungimo metu turi pasikeisti. </w:t>
            </w:r>
            <w:r w:rsidRPr="00DB2F79">
              <w:rPr>
                <w:rFonts w:ascii="Tahoma" w:hAnsi="Tahoma" w:cs="Tahoma"/>
              </w:rPr>
              <w:t xml:space="preserve">Pamiršus slaptažodį kreipiamasi </w:t>
            </w:r>
            <w:r w:rsidRPr="00DB2F79">
              <w:rPr>
                <w:rFonts w:ascii="Tahoma" w:hAnsi="Tahoma" w:cs="Tahoma"/>
                <w:lang w:val="lt-LT"/>
              </w:rPr>
              <w:t xml:space="preserve">el. p. </w:t>
            </w:r>
            <w:hyperlink r:id="rId20" w:history="1">
              <w:r w:rsidR="001071D1" w:rsidRPr="00290094">
                <w:rPr>
                  <w:rStyle w:val="Hyperlink"/>
                  <w:rFonts w:ascii="Tahoma" w:hAnsi="Tahoma" w:cs="Tahoma"/>
                  <w:lang w:val="lt-LT"/>
                </w:rPr>
                <w:t>versloklientai</w:t>
              </w:r>
              <w:r w:rsidR="001071D1" w:rsidRPr="00290094">
                <w:rPr>
                  <w:rStyle w:val="Hyperlink"/>
                  <w:rFonts w:ascii="Tahoma" w:hAnsi="Tahoma" w:cs="Tahoma"/>
                </w:rPr>
                <w:t>@registrucentras.lt</w:t>
              </w:r>
            </w:hyperlink>
            <w:r w:rsidR="001071D1">
              <w:rPr>
                <w:rFonts w:ascii="Tahoma" w:hAnsi="Tahoma" w:cs="Tahoma"/>
              </w:rPr>
              <w:t xml:space="preserve"> </w:t>
            </w:r>
          </w:p>
        </w:tc>
      </w:tr>
      <w:tr w:rsidR="00DB2F79" w:rsidRPr="00DB2F79" w:rsidTr="00C522FF">
        <w:tc>
          <w:tcPr>
            <w:tcW w:w="3119" w:type="dxa"/>
          </w:tcPr>
          <w:p w:rsidR="00C809F7" w:rsidRPr="00DB2F79" w:rsidRDefault="00C809F7" w:rsidP="006C5BFF">
            <w:pPr>
              <w:jc w:val="both"/>
              <w:rPr>
                <w:rFonts w:ascii="Tahoma" w:hAnsi="Tahoma" w:cs="Tahoma"/>
              </w:rPr>
            </w:pPr>
            <w:r w:rsidRPr="00DB2F79">
              <w:rPr>
                <w:rFonts w:ascii="Tahoma" w:hAnsi="Tahoma" w:cs="Tahoma"/>
              </w:rPr>
              <w:lastRenderedPageBreak/>
              <w:t>Neveiksnių ir ribotai veiksnių asmenų registras</w:t>
            </w:r>
          </w:p>
        </w:tc>
        <w:tc>
          <w:tcPr>
            <w:tcW w:w="3118" w:type="dxa"/>
          </w:tcPr>
          <w:p w:rsidR="00C809F7" w:rsidRPr="00DB2F79" w:rsidRDefault="002440C0" w:rsidP="007318D7">
            <w:pPr>
              <w:jc w:val="both"/>
              <w:rPr>
                <w:rFonts w:ascii="Tahoma" w:hAnsi="Tahoma" w:cs="Tahoma"/>
              </w:rPr>
            </w:pPr>
            <w:hyperlink r:id="rId21" w:history="1">
              <w:r w:rsidRPr="00ED1A97">
                <w:rPr>
                  <w:rStyle w:val="Hyperlink"/>
                  <w:rFonts w:ascii="Tahoma" w:hAnsi="Tahoma" w:cs="Tahoma"/>
                </w:rPr>
                <w:t>https://www.registrucentras.lt/trps</w:t>
              </w:r>
            </w:hyperlink>
            <w:r>
              <w:rPr>
                <w:rFonts w:ascii="Tahoma" w:hAnsi="Tahoma" w:cs="Tahoma"/>
              </w:rPr>
              <w:t xml:space="preserve"> </w:t>
            </w:r>
            <w:bookmarkStart w:id="0" w:name="_GoBack"/>
            <w:bookmarkEnd w:id="0"/>
          </w:p>
        </w:tc>
        <w:tc>
          <w:tcPr>
            <w:tcW w:w="4253" w:type="dxa"/>
          </w:tcPr>
          <w:p w:rsidR="00C809F7" w:rsidRPr="00DB2F79" w:rsidRDefault="00E0114F" w:rsidP="0008302E">
            <w:pPr>
              <w:jc w:val="both"/>
              <w:rPr>
                <w:rFonts w:ascii="Tahoma" w:hAnsi="Tahoma" w:cs="Tahoma"/>
              </w:rPr>
            </w:pPr>
            <w:r w:rsidRPr="00DB2F79">
              <w:rPr>
                <w:rFonts w:ascii="Tahoma" w:hAnsi="Tahoma" w:cs="Tahoma"/>
                <w:lang w:val="lt-LT"/>
              </w:rPr>
              <w:t xml:space="preserve">Prisijungimui Duomenų vartotojo elektroninio pašto adresu dviem atskirais elektroniniais laiškais jam siunčiamas prisijungimo vardas ir laikinas slaptažodis, kurį Duomenų vartotojas pirmo prisijungimo metu turi pasikeisti. </w:t>
            </w:r>
            <w:r w:rsidRPr="00DB2F79">
              <w:rPr>
                <w:rFonts w:ascii="Tahoma" w:hAnsi="Tahoma" w:cs="Tahoma"/>
              </w:rPr>
              <w:t xml:space="preserve">Pamiršus slaptažodį kreipiamasi </w:t>
            </w:r>
            <w:r w:rsidRPr="00DB2F79">
              <w:rPr>
                <w:rFonts w:ascii="Tahoma" w:hAnsi="Tahoma" w:cs="Tahoma"/>
                <w:lang w:val="lt-LT"/>
              </w:rPr>
              <w:t xml:space="preserve">el. p. </w:t>
            </w:r>
            <w:hyperlink r:id="rId22" w:history="1">
              <w:r w:rsidR="001071D1" w:rsidRPr="00290094">
                <w:rPr>
                  <w:rStyle w:val="Hyperlink"/>
                  <w:rFonts w:ascii="Tahoma" w:hAnsi="Tahoma" w:cs="Tahoma"/>
                  <w:lang w:val="lt-LT"/>
                </w:rPr>
                <w:t>versloklientai</w:t>
              </w:r>
              <w:r w:rsidR="001071D1" w:rsidRPr="00290094">
                <w:rPr>
                  <w:rStyle w:val="Hyperlink"/>
                  <w:rFonts w:ascii="Tahoma" w:hAnsi="Tahoma" w:cs="Tahoma"/>
                </w:rPr>
                <w:t>@registrucentras.lt</w:t>
              </w:r>
            </w:hyperlink>
            <w:r w:rsidR="001071D1">
              <w:rPr>
                <w:rFonts w:ascii="Tahoma" w:hAnsi="Tahoma" w:cs="Tahoma"/>
              </w:rPr>
              <w:t xml:space="preserve"> </w:t>
            </w:r>
          </w:p>
        </w:tc>
      </w:tr>
      <w:tr w:rsidR="00C809F7" w:rsidRPr="006C5BFF" w:rsidTr="00C522FF">
        <w:tc>
          <w:tcPr>
            <w:tcW w:w="3119" w:type="dxa"/>
          </w:tcPr>
          <w:p w:rsidR="00C809F7" w:rsidRPr="00C809F7" w:rsidRDefault="00C809F7" w:rsidP="006C5BFF">
            <w:pPr>
              <w:jc w:val="both"/>
              <w:rPr>
                <w:rFonts w:ascii="Tahoma" w:hAnsi="Tahoma" w:cs="Tahoma"/>
              </w:rPr>
            </w:pPr>
            <w:r>
              <w:rPr>
                <w:rFonts w:ascii="Tahoma" w:hAnsi="Tahoma" w:cs="Tahoma"/>
              </w:rPr>
              <w:t>Įgaliojimų registras</w:t>
            </w:r>
          </w:p>
        </w:tc>
        <w:tc>
          <w:tcPr>
            <w:tcW w:w="3118" w:type="dxa"/>
          </w:tcPr>
          <w:p w:rsidR="004B240F" w:rsidRPr="004B240F" w:rsidRDefault="00432DB9" w:rsidP="004B240F">
            <w:pPr>
              <w:jc w:val="both"/>
              <w:rPr>
                <w:rFonts w:ascii="Tahoma" w:hAnsi="Tahoma" w:cs="Tahoma"/>
                <w:lang w:val="lt-LT"/>
              </w:rPr>
            </w:pPr>
            <w:hyperlink r:id="rId23" w:history="1">
              <w:r w:rsidR="004B240F" w:rsidRPr="004B240F">
                <w:rPr>
                  <w:rStyle w:val="Hyperlink"/>
                  <w:rFonts w:ascii="Tahoma" w:hAnsi="Tahoma" w:cs="Tahoma"/>
                  <w:lang w:val="lt-LT"/>
                </w:rPr>
                <w:t>https://igaliojimai.registrucentras.lt</w:t>
              </w:r>
            </w:hyperlink>
            <w:r w:rsidR="004B240F">
              <w:rPr>
                <w:rFonts w:ascii="Tahoma" w:hAnsi="Tahoma" w:cs="Tahoma"/>
                <w:lang w:val="lt-LT"/>
              </w:rPr>
              <w:t xml:space="preserve"> </w:t>
            </w:r>
            <w:r w:rsidR="004B240F" w:rsidRPr="004B240F">
              <w:rPr>
                <w:rFonts w:ascii="Tahoma" w:hAnsi="Tahoma" w:cs="Tahoma"/>
              </w:rPr>
              <w:t xml:space="preserve">(prisijungti per ipasas),  </w:t>
            </w:r>
            <w:hyperlink r:id="rId24" w:history="1">
              <w:r w:rsidR="004B240F" w:rsidRPr="004B240F">
                <w:rPr>
                  <w:rStyle w:val="Hyperlink"/>
                  <w:rFonts w:ascii="Tahoma" w:hAnsi="Tahoma" w:cs="Tahoma"/>
                  <w:lang w:val="lt-LT"/>
                </w:rPr>
                <w:t>https://www.ipasas.lt/</w:t>
              </w:r>
            </w:hyperlink>
          </w:p>
          <w:p w:rsidR="00C809F7" w:rsidRPr="00C809F7" w:rsidRDefault="00C809F7" w:rsidP="007318D7">
            <w:pPr>
              <w:jc w:val="both"/>
              <w:rPr>
                <w:rFonts w:ascii="Tahoma" w:hAnsi="Tahoma" w:cs="Tahoma"/>
              </w:rPr>
            </w:pPr>
          </w:p>
        </w:tc>
        <w:tc>
          <w:tcPr>
            <w:tcW w:w="4253" w:type="dxa"/>
          </w:tcPr>
          <w:p w:rsidR="00C809F7" w:rsidRPr="00C809F7" w:rsidRDefault="004B240F" w:rsidP="0008302E">
            <w:pPr>
              <w:jc w:val="both"/>
              <w:rPr>
                <w:rFonts w:ascii="Tahoma" w:hAnsi="Tahoma" w:cs="Tahoma"/>
                <w:lang w:val="lt-LT"/>
              </w:rPr>
            </w:pPr>
            <w:r w:rsidRPr="004B240F">
              <w:rPr>
                <w:rFonts w:ascii="Tahoma" w:hAnsi="Tahoma" w:cs="Tahoma"/>
                <w:lang w:val="lt-LT"/>
              </w:rPr>
              <w:t>Prisijungiama per universalią elektroninio identifikavimo platformą iPasas elektroninio autentifikavimo paslaugos priemonėmis, pasirenkant prisijungimo būdą: mobiliuoju elektroniniu parašu, kriptografine USB laikmena, lustine kortele ar kitomis priemonėmis</w:t>
            </w:r>
          </w:p>
        </w:tc>
      </w:tr>
      <w:tr w:rsidR="004B240F" w:rsidRPr="006C5BFF" w:rsidTr="00C522FF">
        <w:tc>
          <w:tcPr>
            <w:tcW w:w="3119" w:type="dxa"/>
          </w:tcPr>
          <w:p w:rsidR="004B240F" w:rsidRPr="004B240F" w:rsidRDefault="004B240F" w:rsidP="006C5BFF">
            <w:pPr>
              <w:jc w:val="both"/>
              <w:rPr>
                <w:rFonts w:ascii="Tahoma" w:hAnsi="Tahoma" w:cs="Tahoma"/>
                <w:lang w:val="lt-LT"/>
              </w:rPr>
            </w:pPr>
            <w:r w:rsidRPr="004B240F">
              <w:rPr>
                <w:rFonts w:ascii="Tahoma" w:hAnsi="Tahoma" w:cs="Tahoma"/>
                <w:lang w:val="lt-LT"/>
              </w:rPr>
              <w:t>Lietuvo</w:t>
            </w:r>
            <w:r>
              <w:rPr>
                <w:rFonts w:ascii="Tahoma" w:hAnsi="Tahoma" w:cs="Tahoma"/>
                <w:lang w:val="lt-LT"/>
              </w:rPr>
              <w:t>s Respublikos gyventojų registras</w:t>
            </w:r>
          </w:p>
        </w:tc>
        <w:tc>
          <w:tcPr>
            <w:tcW w:w="3118" w:type="dxa"/>
          </w:tcPr>
          <w:p w:rsidR="004B240F" w:rsidRDefault="00432DB9" w:rsidP="004B240F">
            <w:pPr>
              <w:jc w:val="both"/>
              <w:rPr>
                <w:rFonts w:ascii="Tahoma" w:hAnsi="Tahoma" w:cs="Tahoma"/>
              </w:rPr>
            </w:pPr>
            <w:hyperlink r:id="rId25" w:history="1">
              <w:r w:rsidR="00245EEC" w:rsidRPr="00892048">
                <w:rPr>
                  <w:rStyle w:val="Hyperlink"/>
                  <w:rFonts w:ascii="Tahoma" w:hAnsi="Tahoma" w:cs="Tahoma"/>
                </w:rPr>
                <w:t>https://www.ipasas.lt/index.php?app=IVN2</w:t>
              </w:r>
            </w:hyperlink>
          </w:p>
          <w:p w:rsidR="00245EEC" w:rsidRPr="004B240F" w:rsidRDefault="00245EEC" w:rsidP="004B240F">
            <w:pPr>
              <w:jc w:val="both"/>
              <w:rPr>
                <w:rFonts w:ascii="Tahoma" w:hAnsi="Tahoma" w:cs="Tahoma"/>
              </w:rPr>
            </w:pPr>
          </w:p>
        </w:tc>
        <w:tc>
          <w:tcPr>
            <w:tcW w:w="4253" w:type="dxa"/>
          </w:tcPr>
          <w:p w:rsidR="004B240F" w:rsidRPr="004B240F" w:rsidRDefault="00245EEC" w:rsidP="004B240F">
            <w:pPr>
              <w:jc w:val="both"/>
              <w:rPr>
                <w:rFonts w:ascii="Tahoma" w:hAnsi="Tahoma" w:cs="Tahoma"/>
              </w:rPr>
            </w:pPr>
            <w:r w:rsidRPr="00245EEC">
              <w:rPr>
                <w:rFonts w:ascii="Tahoma" w:hAnsi="Tahoma" w:cs="Tahoma"/>
                <w:lang w:val="lt-LT"/>
              </w:rPr>
              <w:t>Prisijungiama per universalią elektroninio identifikavimo platformą iPasas elektroninio autentifikavimo paslaugos priemonėmis, pasirenkant prisijungimo būdą: mobiliuoju elektroniniu parašu, kriptografine USB laikmena, lustine kortele ar kitomis priemonėmis</w:t>
            </w:r>
          </w:p>
        </w:tc>
      </w:tr>
      <w:tr w:rsidR="00245EEC" w:rsidRPr="006C5BFF" w:rsidTr="00C522FF">
        <w:tc>
          <w:tcPr>
            <w:tcW w:w="3119" w:type="dxa"/>
          </w:tcPr>
          <w:p w:rsidR="00245EEC" w:rsidRPr="004B240F" w:rsidRDefault="00245EEC" w:rsidP="00557D23">
            <w:pPr>
              <w:jc w:val="both"/>
              <w:rPr>
                <w:rFonts w:ascii="Tahoma" w:hAnsi="Tahoma" w:cs="Tahoma"/>
                <w:lang w:val="lt-LT"/>
              </w:rPr>
            </w:pPr>
            <w:r w:rsidRPr="00245EEC">
              <w:rPr>
                <w:rFonts w:ascii="Tahoma" w:hAnsi="Tahoma" w:cs="Tahoma"/>
                <w:lang w:val="lt-LT"/>
              </w:rPr>
              <w:t>Juridinių asmenų registr</w:t>
            </w:r>
            <w:r>
              <w:rPr>
                <w:rFonts w:ascii="Tahoma" w:hAnsi="Tahoma" w:cs="Tahoma"/>
                <w:lang w:val="lt-LT"/>
              </w:rPr>
              <w:t>as</w:t>
            </w:r>
          </w:p>
        </w:tc>
        <w:tc>
          <w:tcPr>
            <w:tcW w:w="3118" w:type="dxa"/>
          </w:tcPr>
          <w:p w:rsidR="00245EEC" w:rsidRDefault="00432DB9" w:rsidP="002F11BB">
            <w:pPr>
              <w:jc w:val="both"/>
              <w:rPr>
                <w:rFonts w:ascii="Tahoma" w:hAnsi="Tahoma" w:cs="Tahoma"/>
              </w:rPr>
            </w:pPr>
            <w:hyperlink r:id="rId26" w:history="1">
              <w:r w:rsidR="002F11BB" w:rsidRPr="00E36EB0">
                <w:rPr>
                  <w:rStyle w:val="Hyperlink"/>
                  <w:rFonts w:ascii="Tahoma" w:hAnsi="Tahoma" w:cs="Tahoma"/>
                  <w:lang w:val="lt-LT"/>
                </w:rPr>
                <w:t>https://www.registrucentras.lt/jar/reg.php</w:t>
              </w:r>
            </w:hyperlink>
            <w:r w:rsidR="002F11BB">
              <w:rPr>
                <w:rFonts w:ascii="Tahoma" w:hAnsi="Tahoma" w:cs="Tahoma"/>
                <w:lang w:val="lt-LT"/>
              </w:rPr>
              <w:t xml:space="preserve"> </w:t>
            </w:r>
          </w:p>
        </w:tc>
        <w:tc>
          <w:tcPr>
            <w:tcW w:w="4253" w:type="dxa"/>
          </w:tcPr>
          <w:p w:rsidR="00245EEC" w:rsidRDefault="00212B0A" w:rsidP="00557D23">
            <w:pPr>
              <w:jc w:val="both"/>
              <w:rPr>
                <w:rFonts w:ascii="Tahoma" w:hAnsi="Tahoma" w:cs="Tahoma"/>
                <w:lang w:val="lt-LT"/>
              </w:rPr>
            </w:pPr>
            <w:r w:rsidRPr="00212B0A">
              <w:rPr>
                <w:rFonts w:ascii="Tahoma" w:hAnsi="Tahoma" w:cs="Tahoma"/>
                <w:lang w:val="lt-LT"/>
              </w:rPr>
              <w:t>Su Teikėjo suteiktu vartotojo vardu ir savo sugalvotu slaptažodžiu</w:t>
            </w:r>
          </w:p>
          <w:p w:rsidR="001E013B" w:rsidRPr="00245EEC" w:rsidRDefault="00B61C2E" w:rsidP="00B61C2E">
            <w:pPr>
              <w:jc w:val="both"/>
              <w:rPr>
                <w:rFonts w:ascii="Tahoma" w:hAnsi="Tahoma" w:cs="Tahoma"/>
                <w:lang w:val="lt-LT"/>
              </w:rPr>
            </w:pPr>
            <w:r>
              <w:rPr>
                <w:rFonts w:ascii="Tahoma" w:hAnsi="Tahoma" w:cs="Tahoma"/>
                <w:lang w:val="lt-LT"/>
              </w:rPr>
              <w:t>Nuoroda s</w:t>
            </w:r>
            <w:r w:rsidR="001E013B" w:rsidRPr="001E013B">
              <w:rPr>
                <w:rFonts w:ascii="Tahoma" w:hAnsi="Tahoma" w:cs="Tahoma"/>
                <w:lang w:val="lt-LT"/>
              </w:rPr>
              <w:t xml:space="preserve">laptažodžio pasikeitimui  </w:t>
            </w:r>
            <w:hyperlink r:id="rId27" w:history="1">
              <w:r w:rsidR="001E013B" w:rsidRPr="001E013B">
                <w:rPr>
                  <w:rStyle w:val="Hyperlink"/>
                  <w:rFonts w:ascii="Tahoma" w:hAnsi="Tahoma" w:cs="Tahoma"/>
                  <w:lang w:val="lt-LT"/>
                </w:rPr>
                <w:t>https://www.registrucentras.lt/vart/Login-form.do</w:t>
              </w:r>
            </w:hyperlink>
          </w:p>
        </w:tc>
      </w:tr>
      <w:tr w:rsidR="00245EEC" w:rsidRPr="006C5BFF" w:rsidTr="00C522FF">
        <w:tc>
          <w:tcPr>
            <w:tcW w:w="3119" w:type="dxa"/>
          </w:tcPr>
          <w:p w:rsidR="00245EEC" w:rsidRPr="00245EEC" w:rsidRDefault="00245EEC" w:rsidP="00245EEC">
            <w:pPr>
              <w:jc w:val="both"/>
              <w:rPr>
                <w:rFonts w:ascii="Tahoma" w:hAnsi="Tahoma" w:cs="Tahoma"/>
                <w:lang w:val="lt-LT"/>
              </w:rPr>
            </w:pPr>
            <w:r w:rsidRPr="00245EEC">
              <w:rPr>
                <w:rFonts w:ascii="Tahoma" w:hAnsi="Tahoma" w:cs="Tahoma"/>
                <w:lang w:val="lt-LT"/>
              </w:rPr>
              <w:t>Juridinių asme</w:t>
            </w:r>
            <w:r w:rsidR="00557D23">
              <w:rPr>
                <w:rFonts w:ascii="Tahoma" w:hAnsi="Tahoma" w:cs="Tahoma"/>
                <w:lang w:val="lt-LT"/>
              </w:rPr>
              <w:t>nų dalyvių informacinė</w:t>
            </w:r>
            <w:r>
              <w:rPr>
                <w:rFonts w:ascii="Tahoma" w:hAnsi="Tahoma" w:cs="Tahoma"/>
                <w:lang w:val="lt-LT"/>
              </w:rPr>
              <w:t xml:space="preserve"> sistema</w:t>
            </w:r>
          </w:p>
        </w:tc>
        <w:tc>
          <w:tcPr>
            <w:tcW w:w="3118" w:type="dxa"/>
          </w:tcPr>
          <w:p w:rsidR="00EA558B" w:rsidRDefault="00432DB9" w:rsidP="00EA558B">
            <w:pPr>
              <w:jc w:val="both"/>
              <w:rPr>
                <w:rFonts w:ascii="Tahoma" w:hAnsi="Tahoma" w:cs="Tahoma"/>
              </w:rPr>
            </w:pPr>
            <w:hyperlink r:id="rId28" w:history="1">
              <w:r w:rsidR="00B830AB" w:rsidRPr="00CB1DD7">
                <w:rPr>
                  <w:rStyle w:val="Hyperlink"/>
                  <w:rFonts w:ascii="Tahoma" w:hAnsi="Tahoma" w:cs="Tahoma"/>
                </w:rPr>
                <w:t>https://www.registrucentras.lt/usr/login.php?app=jadis_reg</w:t>
              </w:r>
            </w:hyperlink>
          </w:p>
          <w:p w:rsidR="00B830AB" w:rsidRDefault="00B830AB" w:rsidP="00EA558B">
            <w:pPr>
              <w:jc w:val="both"/>
              <w:rPr>
                <w:rFonts w:ascii="Tahoma" w:hAnsi="Tahoma" w:cs="Tahoma"/>
              </w:rPr>
            </w:pPr>
          </w:p>
        </w:tc>
        <w:tc>
          <w:tcPr>
            <w:tcW w:w="4253" w:type="dxa"/>
          </w:tcPr>
          <w:p w:rsidR="00245EEC" w:rsidRDefault="00212B0A" w:rsidP="00557D23">
            <w:pPr>
              <w:jc w:val="both"/>
              <w:rPr>
                <w:rFonts w:ascii="Tahoma" w:hAnsi="Tahoma" w:cs="Tahoma"/>
                <w:lang w:val="lt-LT"/>
              </w:rPr>
            </w:pPr>
            <w:r w:rsidRPr="00212B0A">
              <w:rPr>
                <w:rFonts w:ascii="Tahoma" w:hAnsi="Tahoma" w:cs="Tahoma"/>
                <w:lang w:val="lt-LT"/>
              </w:rPr>
              <w:t>Su Teikėjo suteiktu vartotojo vardu ir savo sugalvotu slaptažodžiu</w:t>
            </w:r>
          </w:p>
          <w:p w:rsidR="001E013B" w:rsidRPr="00245EEC" w:rsidRDefault="00B61C2E" w:rsidP="00B61C2E">
            <w:pPr>
              <w:jc w:val="both"/>
              <w:rPr>
                <w:rFonts w:ascii="Tahoma" w:hAnsi="Tahoma" w:cs="Tahoma"/>
                <w:lang w:val="lt-LT"/>
              </w:rPr>
            </w:pPr>
            <w:r>
              <w:rPr>
                <w:rFonts w:ascii="Tahoma" w:hAnsi="Tahoma" w:cs="Tahoma"/>
                <w:lang w:val="lt-LT"/>
              </w:rPr>
              <w:t>Nuoroda s</w:t>
            </w:r>
            <w:r w:rsidR="001E013B" w:rsidRPr="001E013B">
              <w:rPr>
                <w:rFonts w:ascii="Tahoma" w:hAnsi="Tahoma" w:cs="Tahoma"/>
                <w:lang w:val="lt-LT"/>
              </w:rPr>
              <w:t xml:space="preserve">laptažodžio pasikeitimui  </w:t>
            </w:r>
            <w:hyperlink r:id="rId29" w:history="1">
              <w:r w:rsidR="001E013B" w:rsidRPr="001E013B">
                <w:rPr>
                  <w:rStyle w:val="Hyperlink"/>
                  <w:rFonts w:ascii="Tahoma" w:hAnsi="Tahoma" w:cs="Tahoma"/>
                  <w:lang w:val="lt-LT"/>
                </w:rPr>
                <w:t>https://www.registrucentras.lt/vart/Login-form.do</w:t>
              </w:r>
            </w:hyperlink>
          </w:p>
        </w:tc>
      </w:tr>
      <w:tr w:rsidR="00245EEC" w:rsidRPr="006C5BFF" w:rsidTr="00C522FF">
        <w:tc>
          <w:tcPr>
            <w:tcW w:w="3119" w:type="dxa"/>
          </w:tcPr>
          <w:p w:rsidR="00245EEC" w:rsidRPr="00245EEC" w:rsidRDefault="00557D23" w:rsidP="00245EEC">
            <w:pPr>
              <w:jc w:val="both"/>
              <w:rPr>
                <w:rFonts w:ascii="Tahoma" w:hAnsi="Tahoma" w:cs="Tahoma"/>
                <w:lang w:val="lt-LT"/>
              </w:rPr>
            </w:pPr>
            <w:r w:rsidRPr="00245EEC">
              <w:rPr>
                <w:rFonts w:ascii="Tahoma" w:hAnsi="Tahoma" w:cs="Tahoma"/>
                <w:lang w:val="lt-LT"/>
              </w:rPr>
              <w:t>Juridinių asmenų dalyvių informacinės s</w:t>
            </w:r>
            <w:r>
              <w:rPr>
                <w:rFonts w:ascii="Tahoma" w:hAnsi="Tahoma" w:cs="Tahoma"/>
                <w:lang w:val="lt-LT"/>
              </w:rPr>
              <w:t>istemos naudos gavėjų posistemis</w:t>
            </w:r>
          </w:p>
        </w:tc>
        <w:tc>
          <w:tcPr>
            <w:tcW w:w="3118" w:type="dxa"/>
          </w:tcPr>
          <w:p w:rsidR="00245EEC" w:rsidRDefault="00432DB9" w:rsidP="00EA558B">
            <w:pPr>
              <w:jc w:val="both"/>
              <w:rPr>
                <w:rFonts w:ascii="Tahoma" w:hAnsi="Tahoma" w:cs="Tahoma"/>
              </w:rPr>
            </w:pPr>
            <w:hyperlink r:id="rId30" w:history="1">
              <w:r w:rsidR="00B830AB" w:rsidRPr="00CB1DD7">
                <w:rPr>
                  <w:rStyle w:val="Hyperlink"/>
                  <w:rFonts w:ascii="Tahoma" w:hAnsi="Tahoma" w:cs="Tahoma"/>
                </w:rPr>
                <w:t>https://www.registrucentras.lt/usr/login.php?app=JANGIS</w:t>
              </w:r>
            </w:hyperlink>
          </w:p>
          <w:p w:rsidR="00B830AB" w:rsidRDefault="00B830AB" w:rsidP="00EA558B">
            <w:pPr>
              <w:jc w:val="both"/>
              <w:rPr>
                <w:rFonts w:ascii="Tahoma" w:hAnsi="Tahoma" w:cs="Tahoma"/>
              </w:rPr>
            </w:pPr>
          </w:p>
        </w:tc>
        <w:tc>
          <w:tcPr>
            <w:tcW w:w="4253" w:type="dxa"/>
          </w:tcPr>
          <w:p w:rsidR="00245EEC" w:rsidRDefault="00212B0A" w:rsidP="00557D23">
            <w:pPr>
              <w:jc w:val="both"/>
              <w:rPr>
                <w:rFonts w:ascii="Tahoma" w:hAnsi="Tahoma" w:cs="Tahoma"/>
                <w:lang w:val="lt-LT"/>
              </w:rPr>
            </w:pPr>
            <w:r w:rsidRPr="00212B0A">
              <w:rPr>
                <w:rFonts w:ascii="Tahoma" w:hAnsi="Tahoma" w:cs="Tahoma"/>
                <w:lang w:val="lt-LT"/>
              </w:rPr>
              <w:t>Su Teikėjo suteiktu vartotojo vardu ir savo sugalvotu slaptažodžiu</w:t>
            </w:r>
          </w:p>
          <w:p w:rsidR="001E013B" w:rsidRPr="00245EEC" w:rsidRDefault="00B61C2E" w:rsidP="00B61C2E">
            <w:pPr>
              <w:jc w:val="both"/>
              <w:rPr>
                <w:rFonts w:ascii="Tahoma" w:hAnsi="Tahoma" w:cs="Tahoma"/>
                <w:lang w:val="lt-LT"/>
              </w:rPr>
            </w:pPr>
            <w:r>
              <w:rPr>
                <w:rFonts w:ascii="Tahoma" w:hAnsi="Tahoma" w:cs="Tahoma"/>
                <w:lang w:val="lt-LT"/>
              </w:rPr>
              <w:t>Nuoroda s</w:t>
            </w:r>
            <w:r w:rsidR="001E013B" w:rsidRPr="001E013B">
              <w:rPr>
                <w:rFonts w:ascii="Tahoma" w:hAnsi="Tahoma" w:cs="Tahoma"/>
                <w:lang w:val="lt-LT"/>
              </w:rPr>
              <w:t xml:space="preserve">laptažodžio pasikeitimui  </w:t>
            </w:r>
            <w:hyperlink r:id="rId31" w:history="1">
              <w:r w:rsidR="001E013B" w:rsidRPr="001E013B">
                <w:rPr>
                  <w:rStyle w:val="Hyperlink"/>
                  <w:rFonts w:ascii="Tahoma" w:hAnsi="Tahoma" w:cs="Tahoma"/>
                  <w:lang w:val="lt-LT"/>
                </w:rPr>
                <w:t>https://www.registrucentras.lt/vart/Login-form.do</w:t>
              </w:r>
            </w:hyperlink>
          </w:p>
        </w:tc>
      </w:tr>
    </w:tbl>
    <w:p w:rsidR="00EF6F19" w:rsidRPr="00EF6F19" w:rsidRDefault="00EF6F19" w:rsidP="00EF6F19">
      <w:pPr>
        <w:spacing w:after="0" w:line="240" w:lineRule="auto"/>
        <w:jc w:val="both"/>
        <w:rPr>
          <w:rFonts w:ascii="Tahoma" w:hAnsi="Tahoma" w:cs="Tahoma"/>
          <w:lang w:val="lt-LT"/>
        </w:rPr>
      </w:pPr>
    </w:p>
    <w:p w:rsidR="009804C7" w:rsidRPr="00D17393" w:rsidRDefault="009804C7" w:rsidP="009804C7">
      <w:pPr>
        <w:spacing w:after="0" w:line="240" w:lineRule="auto"/>
        <w:ind w:firstLine="567"/>
        <w:jc w:val="both"/>
        <w:rPr>
          <w:rFonts w:ascii="Tahoma" w:hAnsi="Tahoma" w:cs="Tahoma"/>
          <w:lang w:val="lt-LT"/>
        </w:rPr>
      </w:pPr>
    </w:p>
    <w:p w:rsidR="009804C7" w:rsidRPr="008C1DF8" w:rsidRDefault="008C1DF8" w:rsidP="008C1DF8">
      <w:pPr>
        <w:spacing w:after="0" w:line="240" w:lineRule="auto"/>
        <w:ind w:firstLine="567"/>
        <w:jc w:val="center"/>
        <w:rPr>
          <w:rFonts w:ascii="Tahoma" w:hAnsi="Tahoma" w:cs="Tahoma"/>
          <w:u w:val="single"/>
          <w:lang w:val="lt-LT"/>
        </w:rPr>
      </w:pPr>
      <w:r>
        <w:rPr>
          <w:rFonts w:ascii="Tahoma" w:hAnsi="Tahoma" w:cs="Tahoma"/>
          <w:u w:val="single"/>
          <w:lang w:val="lt-LT"/>
        </w:rPr>
        <w:tab/>
      </w:r>
      <w:r>
        <w:rPr>
          <w:rFonts w:ascii="Tahoma" w:hAnsi="Tahoma" w:cs="Tahoma"/>
          <w:u w:val="single"/>
          <w:lang w:val="lt-LT"/>
        </w:rPr>
        <w:tab/>
      </w:r>
      <w:r>
        <w:rPr>
          <w:rFonts w:ascii="Tahoma" w:hAnsi="Tahoma" w:cs="Tahoma"/>
          <w:u w:val="single"/>
          <w:lang w:val="lt-LT"/>
        </w:rPr>
        <w:tab/>
      </w:r>
      <w:r>
        <w:rPr>
          <w:rFonts w:ascii="Tahoma" w:hAnsi="Tahoma" w:cs="Tahoma"/>
          <w:u w:val="single"/>
          <w:lang w:val="lt-LT"/>
        </w:rPr>
        <w:tab/>
      </w:r>
    </w:p>
    <w:sectPr w:rsidR="009804C7" w:rsidRPr="008C1DF8" w:rsidSect="008C1DF8">
      <w:headerReference w:type="default" r:id="rId32"/>
      <w:pgSz w:w="12240" w:h="15840"/>
      <w:pgMar w:top="851" w:right="567"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B9" w:rsidRDefault="00432DB9" w:rsidP="00C2772E">
      <w:pPr>
        <w:spacing w:after="0" w:line="240" w:lineRule="auto"/>
      </w:pPr>
      <w:r>
        <w:separator/>
      </w:r>
    </w:p>
  </w:endnote>
  <w:endnote w:type="continuationSeparator" w:id="0">
    <w:p w:rsidR="00432DB9" w:rsidRDefault="00432DB9" w:rsidP="00C2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B9" w:rsidRDefault="00432DB9" w:rsidP="00C2772E">
      <w:pPr>
        <w:spacing w:after="0" w:line="240" w:lineRule="auto"/>
      </w:pPr>
      <w:r>
        <w:separator/>
      </w:r>
    </w:p>
  </w:footnote>
  <w:footnote w:type="continuationSeparator" w:id="0">
    <w:p w:rsidR="00432DB9" w:rsidRDefault="00432DB9" w:rsidP="00C2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076662"/>
      <w:docPartObj>
        <w:docPartGallery w:val="Page Numbers (Top of Page)"/>
        <w:docPartUnique/>
      </w:docPartObj>
    </w:sdtPr>
    <w:sdtEndPr/>
    <w:sdtContent>
      <w:p w:rsidR="00C2772E" w:rsidRDefault="00C2772E">
        <w:pPr>
          <w:pStyle w:val="Header"/>
          <w:jc w:val="center"/>
        </w:pPr>
        <w:r>
          <w:fldChar w:fldCharType="begin"/>
        </w:r>
        <w:r>
          <w:instrText>PAGE   \* MERGEFORMAT</w:instrText>
        </w:r>
        <w:r>
          <w:fldChar w:fldCharType="separate"/>
        </w:r>
        <w:r w:rsidR="002440C0" w:rsidRPr="002440C0">
          <w:rPr>
            <w:noProof/>
            <w:lang w:val="lt-LT"/>
          </w:rPr>
          <w:t>3</w:t>
        </w:r>
        <w:r>
          <w:fldChar w:fldCharType="end"/>
        </w:r>
      </w:p>
    </w:sdtContent>
  </w:sdt>
  <w:p w:rsidR="00C2772E" w:rsidRDefault="00C2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A1ECB"/>
    <w:multiLevelType w:val="multilevel"/>
    <w:tmpl w:val="2FEC0132"/>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35382D"/>
    <w:multiLevelType w:val="multilevel"/>
    <w:tmpl w:val="16AAB5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45367868"/>
    <w:multiLevelType w:val="multilevel"/>
    <w:tmpl w:val="DECE04F2"/>
    <w:lvl w:ilvl="0">
      <w:start w:val="4"/>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4F3156C9"/>
    <w:multiLevelType w:val="multilevel"/>
    <w:tmpl w:val="65061EFE"/>
    <w:lvl w:ilvl="0">
      <w:start w:val="3"/>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57F46A61"/>
    <w:multiLevelType w:val="multilevel"/>
    <w:tmpl w:val="C1F215EE"/>
    <w:lvl w:ilvl="0">
      <w:start w:val="4"/>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70F81AF8"/>
    <w:multiLevelType w:val="multilevel"/>
    <w:tmpl w:val="85BCECF2"/>
    <w:lvl w:ilvl="0">
      <w:start w:val="1"/>
      <w:numFmt w:val="decimal"/>
      <w:lvlText w:val="%1."/>
      <w:lvlJc w:val="left"/>
      <w:pPr>
        <w:ind w:left="1920" w:hanging="360"/>
      </w:pPr>
      <w:rPr>
        <w:rFonts w:ascii="Tahoma" w:hAnsi="Tahoma" w:cs="Tahoma" w:hint="default"/>
        <w:b w:val="0"/>
        <w:sz w:val="22"/>
        <w:szCs w:val="22"/>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C"/>
    <w:rsid w:val="00003505"/>
    <w:rsid w:val="00025DD5"/>
    <w:rsid w:val="0003430D"/>
    <w:rsid w:val="00045E14"/>
    <w:rsid w:val="00046E09"/>
    <w:rsid w:val="000525D1"/>
    <w:rsid w:val="00056344"/>
    <w:rsid w:val="000626E5"/>
    <w:rsid w:val="00062BAA"/>
    <w:rsid w:val="00073D91"/>
    <w:rsid w:val="0008302E"/>
    <w:rsid w:val="00086BE5"/>
    <w:rsid w:val="00094EC6"/>
    <w:rsid w:val="00097BE1"/>
    <w:rsid w:val="000A08C0"/>
    <w:rsid w:val="000B2A98"/>
    <w:rsid w:val="000B5965"/>
    <w:rsid w:val="000C32CD"/>
    <w:rsid w:val="000E6FF6"/>
    <w:rsid w:val="000F62AB"/>
    <w:rsid w:val="001071D1"/>
    <w:rsid w:val="00137007"/>
    <w:rsid w:val="001776E5"/>
    <w:rsid w:val="00193AFD"/>
    <w:rsid w:val="001C5A37"/>
    <w:rsid w:val="001D4014"/>
    <w:rsid w:val="001D4344"/>
    <w:rsid w:val="001E013B"/>
    <w:rsid w:val="001E029F"/>
    <w:rsid w:val="001F6CBB"/>
    <w:rsid w:val="0020290A"/>
    <w:rsid w:val="00207D98"/>
    <w:rsid w:val="00212B0A"/>
    <w:rsid w:val="00223BDF"/>
    <w:rsid w:val="00224E75"/>
    <w:rsid w:val="00227872"/>
    <w:rsid w:val="002440C0"/>
    <w:rsid w:val="00245EEC"/>
    <w:rsid w:val="00247C0D"/>
    <w:rsid w:val="00252DD9"/>
    <w:rsid w:val="0026047C"/>
    <w:rsid w:val="0029385F"/>
    <w:rsid w:val="002F11BB"/>
    <w:rsid w:val="003600A9"/>
    <w:rsid w:val="00384AB5"/>
    <w:rsid w:val="003A1786"/>
    <w:rsid w:val="003A43AC"/>
    <w:rsid w:val="003C0DBE"/>
    <w:rsid w:val="003F049D"/>
    <w:rsid w:val="00410B65"/>
    <w:rsid w:val="00412E24"/>
    <w:rsid w:val="00432DB9"/>
    <w:rsid w:val="00433D67"/>
    <w:rsid w:val="00435898"/>
    <w:rsid w:val="004368DE"/>
    <w:rsid w:val="00437DD9"/>
    <w:rsid w:val="0046145F"/>
    <w:rsid w:val="004943FD"/>
    <w:rsid w:val="004A2EFB"/>
    <w:rsid w:val="004B240F"/>
    <w:rsid w:val="004B3F35"/>
    <w:rsid w:val="004D0483"/>
    <w:rsid w:val="00504BFA"/>
    <w:rsid w:val="00511633"/>
    <w:rsid w:val="00514DCB"/>
    <w:rsid w:val="005269E7"/>
    <w:rsid w:val="0055019E"/>
    <w:rsid w:val="00550889"/>
    <w:rsid w:val="005515E6"/>
    <w:rsid w:val="00553B1E"/>
    <w:rsid w:val="00553C4B"/>
    <w:rsid w:val="005567DB"/>
    <w:rsid w:val="00557D23"/>
    <w:rsid w:val="00573438"/>
    <w:rsid w:val="00580764"/>
    <w:rsid w:val="00597AA7"/>
    <w:rsid w:val="005A12B6"/>
    <w:rsid w:val="005C7141"/>
    <w:rsid w:val="005F3280"/>
    <w:rsid w:val="00615D77"/>
    <w:rsid w:val="006309CE"/>
    <w:rsid w:val="0065082F"/>
    <w:rsid w:val="00655AAE"/>
    <w:rsid w:val="006618A6"/>
    <w:rsid w:val="00691693"/>
    <w:rsid w:val="006A3F26"/>
    <w:rsid w:val="006B42BC"/>
    <w:rsid w:val="006C4328"/>
    <w:rsid w:val="006C5BFF"/>
    <w:rsid w:val="006C5FEC"/>
    <w:rsid w:val="006D0C3A"/>
    <w:rsid w:val="0070562E"/>
    <w:rsid w:val="007318D7"/>
    <w:rsid w:val="00736175"/>
    <w:rsid w:val="00751DCF"/>
    <w:rsid w:val="0076517D"/>
    <w:rsid w:val="00776292"/>
    <w:rsid w:val="007821D3"/>
    <w:rsid w:val="00791B62"/>
    <w:rsid w:val="007B1335"/>
    <w:rsid w:val="007B5EF3"/>
    <w:rsid w:val="007C6B1B"/>
    <w:rsid w:val="007D5337"/>
    <w:rsid w:val="007D7976"/>
    <w:rsid w:val="0080522D"/>
    <w:rsid w:val="00822C62"/>
    <w:rsid w:val="00850056"/>
    <w:rsid w:val="0085161C"/>
    <w:rsid w:val="00863460"/>
    <w:rsid w:val="008735D9"/>
    <w:rsid w:val="008772EA"/>
    <w:rsid w:val="008C1DF8"/>
    <w:rsid w:val="008E1EF3"/>
    <w:rsid w:val="008F168B"/>
    <w:rsid w:val="00914B98"/>
    <w:rsid w:val="00920AD9"/>
    <w:rsid w:val="00960E9A"/>
    <w:rsid w:val="009660F9"/>
    <w:rsid w:val="009804C7"/>
    <w:rsid w:val="009E5361"/>
    <w:rsid w:val="009E64BE"/>
    <w:rsid w:val="00A337CE"/>
    <w:rsid w:val="00A337D3"/>
    <w:rsid w:val="00A36828"/>
    <w:rsid w:val="00A418D1"/>
    <w:rsid w:val="00A41933"/>
    <w:rsid w:val="00A569F3"/>
    <w:rsid w:val="00A84593"/>
    <w:rsid w:val="00A9373C"/>
    <w:rsid w:val="00AA0A37"/>
    <w:rsid w:val="00AB24F5"/>
    <w:rsid w:val="00AE3036"/>
    <w:rsid w:val="00AE4B45"/>
    <w:rsid w:val="00AF6DC0"/>
    <w:rsid w:val="00B0490A"/>
    <w:rsid w:val="00B05926"/>
    <w:rsid w:val="00B2113C"/>
    <w:rsid w:val="00B47CAF"/>
    <w:rsid w:val="00B50F40"/>
    <w:rsid w:val="00B551C6"/>
    <w:rsid w:val="00B6029A"/>
    <w:rsid w:val="00B61C2E"/>
    <w:rsid w:val="00B830AB"/>
    <w:rsid w:val="00C06A60"/>
    <w:rsid w:val="00C11B91"/>
    <w:rsid w:val="00C2587D"/>
    <w:rsid w:val="00C2772E"/>
    <w:rsid w:val="00C51F70"/>
    <w:rsid w:val="00C522FF"/>
    <w:rsid w:val="00C53BFA"/>
    <w:rsid w:val="00C663F0"/>
    <w:rsid w:val="00C809F7"/>
    <w:rsid w:val="00C86300"/>
    <w:rsid w:val="00CB178E"/>
    <w:rsid w:val="00CB5C8F"/>
    <w:rsid w:val="00CB6EE8"/>
    <w:rsid w:val="00CC0A2A"/>
    <w:rsid w:val="00CC1144"/>
    <w:rsid w:val="00CE3CA9"/>
    <w:rsid w:val="00CF50A1"/>
    <w:rsid w:val="00D17393"/>
    <w:rsid w:val="00D25D05"/>
    <w:rsid w:val="00D51F56"/>
    <w:rsid w:val="00D531A6"/>
    <w:rsid w:val="00D72A16"/>
    <w:rsid w:val="00D93836"/>
    <w:rsid w:val="00DA05D2"/>
    <w:rsid w:val="00DA5575"/>
    <w:rsid w:val="00DB2F79"/>
    <w:rsid w:val="00DE1A67"/>
    <w:rsid w:val="00DF7D48"/>
    <w:rsid w:val="00E0114F"/>
    <w:rsid w:val="00E3189C"/>
    <w:rsid w:val="00E42FDA"/>
    <w:rsid w:val="00E81FC9"/>
    <w:rsid w:val="00E85BCB"/>
    <w:rsid w:val="00E94D59"/>
    <w:rsid w:val="00EA52C8"/>
    <w:rsid w:val="00EA558B"/>
    <w:rsid w:val="00EB1071"/>
    <w:rsid w:val="00EB1FE6"/>
    <w:rsid w:val="00EC7190"/>
    <w:rsid w:val="00ED20AE"/>
    <w:rsid w:val="00ED350F"/>
    <w:rsid w:val="00EE48D3"/>
    <w:rsid w:val="00EF6F19"/>
    <w:rsid w:val="00F0126B"/>
    <w:rsid w:val="00F16559"/>
    <w:rsid w:val="00F17165"/>
    <w:rsid w:val="00F22FC9"/>
    <w:rsid w:val="00F44A0F"/>
    <w:rsid w:val="00F4531B"/>
    <w:rsid w:val="00F62E48"/>
    <w:rsid w:val="00F87922"/>
    <w:rsid w:val="00F879EC"/>
    <w:rsid w:val="00FB1D24"/>
    <w:rsid w:val="00FB1F54"/>
    <w:rsid w:val="00FB4B8A"/>
    <w:rsid w:val="00FD4383"/>
    <w:rsid w:val="00FE48F9"/>
    <w:rsid w:val="00FF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35C72"/>
  <w15:chartTrackingRefBased/>
  <w15:docId w15:val="{9F901EC8-83DC-427F-A2BD-2802D558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07"/>
  </w:style>
  <w:style w:type="paragraph" w:styleId="Heading1">
    <w:name w:val="heading 1"/>
    <w:basedOn w:val="Normal"/>
    <w:next w:val="Normal"/>
    <w:link w:val="Heading1Char"/>
    <w:uiPriority w:val="9"/>
    <w:qFormat/>
    <w:rsid w:val="007762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8"/>
    <w:pPr>
      <w:ind w:left="720"/>
      <w:contextualSpacing/>
    </w:pPr>
  </w:style>
  <w:style w:type="character" w:styleId="Hyperlink">
    <w:name w:val="Hyperlink"/>
    <w:basedOn w:val="DefaultParagraphFont"/>
    <w:uiPriority w:val="99"/>
    <w:unhideWhenUsed/>
    <w:rsid w:val="00550889"/>
    <w:rPr>
      <w:color w:val="0563C1" w:themeColor="hyperlink"/>
      <w:u w:val="single"/>
    </w:rPr>
  </w:style>
  <w:style w:type="character" w:styleId="FollowedHyperlink">
    <w:name w:val="FollowedHyperlink"/>
    <w:basedOn w:val="DefaultParagraphFont"/>
    <w:uiPriority w:val="99"/>
    <w:semiHidden/>
    <w:unhideWhenUsed/>
    <w:rsid w:val="005269E7"/>
    <w:rPr>
      <w:color w:val="954F72" w:themeColor="followedHyperlink"/>
      <w:u w:val="single"/>
    </w:rPr>
  </w:style>
  <w:style w:type="character" w:styleId="CommentReference">
    <w:name w:val="annotation reference"/>
    <w:basedOn w:val="DefaultParagraphFont"/>
    <w:uiPriority w:val="99"/>
    <w:semiHidden/>
    <w:unhideWhenUsed/>
    <w:rsid w:val="001D4344"/>
    <w:rPr>
      <w:sz w:val="16"/>
      <w:szCs w:val="16"/>
    </w:rPr>
  </w:style>
  <w:style w:type="paragraph" w:styleId="CommentText">
    <w:name w:val="annotation text"/>
    <w:basedOn w:val="Normal"/>
    <w:link w:val="CommentTextChar"/>
    <w:uiPriority w:val="99"/>
    <w:semiHidden/>
    <w:unhideWhenUsed/>
    <w:rsid w:val="001D4344"/>
    <w:pPr>
      <w:spacing w:line="240" w:lineRule="auto"/>
    </w:pPr>
    <w:rPr>
      <w:sz w:val="20"/>
      <w:szCs w:val="20"/>
    </w:rPr>
  </w:style>
  <w:style w:type="character" w:customStyle="1" w:styleId="CommentTextChar">
    <w:name w:val="Comment Text Char"/>
    <w:basedOn w:val="DefaultParagraphFont"/>
    <w:link w:val="CommentText"/>
    <w:uiPriority w:val="99"/>
    <w:semiHidden/>
    <w:rsid w:val="001D4344"/>
    <w:rPr>
      <w:sz w:val="20"/>
      <w:szCs w:val="20"/>
    </w:rPr>
  </w:style>
  <w:style w:type="paragraph" w:styleId="CommentSubject">
    <w:name w:val="annotation subject"/>
    <w:basedOn w:val="CommentText"/>
    <w:next w:val="CommentText"/>
    <w:link w:val="CommentSubjectChar"/>
    <w:uiPriority w:val="99"/>
    <w:semiHidden/>
    <w:unhideWhenUsed/>
    <w:rsid w:val="001D4344"/>
    <w:rPr>
      <w:b/>
      <w:bCs/>
    </w:rPr>
  </w:style>
  <w:style w:type="character" w:customStyle="1" w:styleId="CommentSubjectChar">
    <w:name w:val="Comment Subject Char"/>
    <w:basedOn w:val="CommentTextChar"/>
    <w:link w:val="CommentSubject"/>
    <w:uiPriority w:val="99"/>
    <w:semiHidden/>
    <w:rsid w:val="001D4344"/>
    <w:rPr>
      <w:b/>
      <w:bCs/>
      <w:sz w:val="20"/>
      <w:szCs w:val="20"/>
    </w:rPr>
  </w:style>
  <w:style w:type="paragraph" w:styleId="BalloonText">
    <w:name w:val="Balloon Text"/>
    <w:basedOn w:val="Normal"/>
    <w:link w:val="BalloonTextChar"/>
    <w:uiPriority w:val="99"/>
    <w:semiHidden/>
    <w:unhideWhenUsed/>
    <w:rsid w:val="001D4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44"/>
    <w:rPr>
      <w:rFonts w:ascii="Segoe UI" w:hAnsi="Segoe UI" w:cs="Segoe UI"/>
      <w:sz w:val="18"/>
      <w:szCs w:val="18"/>
    </w:rPr>
  </w:style>
  <w:style w:type="character" w:customStyle="1" w:styleId="Heading1Char">
    <w:name w:val="Heading 1 Char"/>
    <w:basedOn w:val="DefaultParagraphFont"/>
    <w:link w:val="Heading1"/>
    <w:uiPriority w:val="9"/>
    <w:rsid w:val="0077629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2772E"/>
    <w:pPr>
      <w:tabs>
        <w:tab w:val="center" w:pos="4819"/>
        <w:tab w:val="right" w:pos="9638"/>
      </w:tabs>
      <w:spacing w:after="0" w:line="240" w:lineRule="auto"/>
    </w:pPr>
  </w:style>
  <w:style w:type="character" w:customStyle="1" w:styleId="HeaderChar">
    <w:name w:val="Header Char"/>
    <w:basedOn w:val="DefaultParagraphFont"/>
    <w:link w:val="Header"/>
    <w:uiPriority w:val="99"/>
    <w:rsid w:val="00C2772E"/>
  </w:style>
  <w:style w:type="paragraph" w:styleId="Footer">
    <w:name w:val="footer"/>
    <w:basedOn w:val="Normal"/>
    <w:link w:val="FooterChar"/>
    <w:uiPriority w:val="99"/>
    <w:unhideWhenUsed/>
    <w:rsid w:val="00C2772E"/>
    <w:pPr>
      <w:tabs>
        <w:tab w:val="center" w:pos="4819"/>
        <w:tab w:val="right" w:pos="9638"/>
      </w:tabs>
      <w:spacing w:after="0" w:line="240" w:lineRule="auto"/>
    </w:pPr>
  </w:style>
  <w:style w:type="character" w:customStyle="1" w:styleId="FooterChar">
    <w:name w:val="Footer Char"/>
    <w:basedOn w:val="DefaultParagraphFont"/>
    <w:link w:val="Footer"/>
    <w:uiPriority w:val="99"/>
    <w:rsid w:val="00C2772E"/>
  </w:style>
  <w:style w:type="table" w:styleId="TableGrid">
    <w:name w:val="Table Grid"/>
    <w:basedOn w:val="TableNormal"/>
    <w:uiPriority w:val="39"/>
    <w:rsid w:val="00EF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864603">
      <w:bodyDiv w:val="1"/>
      <w:marLeft w:val="0"/>
      <w:marRight w:val="0"/>
      <w:marTop w:val="0"/>
      <w:marBottom w:val="0"/>
      <w:divBdr>
        <w:top w:val="none" w:sz="0" w:space="0" w:color="auto"/>
        <w:left w:val="none" w:sz="0" w:space="0" w:color="auto"/>
        <w:bottom w:val="none" w:sz="0" w:space="0" w:color="auto"/>
        <w:right w:val="none" w:sz="0" w:space="0" w:color="auto"/>
      </w:divBdr>
      <w:divsChild>
        <w:div w:id="684941395">
          <w:marLeft w:val="0"/>
          <w:marRight w:val="0"/>
          <w:marTop w:val="0"/>
          <w:marBottom w:val="0"/>
          <w:divBdr>
            <w:top w:val="none" w:sz="0" w:space="0" w:color="auto"/>
            <w:left w:val="none" w:sz="0" w:space="0" w:color="auto"/>
            <w:bottom w:val="none" w:sz="0" w:space="0" w:color="auto"/>
            <w:right w:val="none" w:sz="0" w:space="0" w:color="auto"/>
          </w:divBdr>
          <w:divsChild>
            <w:div w:id="927229189">
              <w:marLeft w:val="0"/>
              <w:marRight w:val="0"/>
              <w:marTop w:val="0"/>
              <w:marBottom w:val="0"/>
              <w:divBdr>
                <w:top w:val="none" w:sz="0" w:space="0" w:color="auto"/>
                <w:left w:val="none" w:sz="0" w:space="0" w:color="auto"/>
                <w:bottom w:val="none" w:sz="0" w:space="0" w:color="auto"/>
                <w:right w:val="none" w:sz="0" w:space="0" w:color="auto"/>
              </w:divBdr>
            </w:div>
          </w:divsChild>
        </w:div>
        <w:div w:id="229733412">
          <w:marLeft w:val="0"/>
          <w:marRight w:val="0"/>
          <w:marTop w:val="0"/>
          <w:marBottom w:val="0"/>
          <w:divBdr>
            <w:top w:val="none" w:sz="0" w:space="0" w:color="auto"/>
            <w:left w:val="none" w:sz="0" w:space="0" w:color="auto"/>
            <w:bottom w:val="none" w:sz="0" w:space="0" w:color="auto"/>
            <w:right w:val="none" w:sz="0" w:space="0" w:color="auto"/>
          </w:divBdr>
          <w:divsChild>
            <w:div w:id="94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rtas.registrucentras.lt" TargetMode="External"/><Relationship Id="rId18" Type="http://schemas.openxmlformats.org/officeDocument/2006/relationships/hyperlink" Target="mailto:versloklientai@registrucentras.lt" TargetMode="External"/><Relationship Id="rId26" Type="http://schemas.openxmlformats.org/officeDocument/2006/relationships/hyperlink" Target="https://www.registrucentras.lt/jar/reg.php" TargetMode="External"/><Relationship Id="rId3" Type="http://schemas.openxmlformats.org/officeDocument/2006/relationships/styles" Target="styles.xml"/><Relationship Id="rId21" Type="http://schemas.openxmlformats.org/officeDocument/2006/relationships/hyperlink" Target="https://www.registrucentras.lt/trp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pasas.lt/" TargetMode="External"/><Relationship Id="rId17" Type="http://schemas.openxmlformats.org/officeDocument/2006/relationships/hyperlink" Target="https://www.registrucentras.lt/trps" TargetMode="External"/><Relationship Id="rId25" Type="http://schemas.openxmlformats.org/officeDocument/2006/relationships/hyperlink" Target="https://www.ipasas.lt/index.php?app=IVN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ersloklientai@registrucentras.lt" TargetMode="External"/><Relationship Id="rId20" Type="http://schemas.openxmlformats.org/officeDocument/2006/relationships/hyperlink" Target="mailto:versloklientai@registrucentras.lt" TargetMode="External"/><Relationship Id="rId29" Type="http://schemas.openxmlformats.org/officeDocument/2006/relationships/hyperlink" Target="https://www.registrucentras.lt/vart/Login-form.do%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tas.registrucentras.lt" TargetMode="External"/><Relationship Id="rId24" Type="http://schemas.openxmlformats.org/officeDocument/2006/relationships/hyperlink" Target="https://www.ipasas.l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istrucentras.lt/trps" TargetMode="External"/><Relationship Id="rId23" Type="http://schemas.openxmlformats.org/officeDocument/2006/relationships/hyperlink" Target="https://igaliojimai.registrucentras.lt" TargetMode="External"/><Relationship Id="rId28" Type="http://schemas.openxmlformats.org/officeDocument/2006/relationships/hyperlink" Target="https://www.registrucentras.lt/usr/login.php?app=jadis_reg" TargetMode="External"/><Relationship Id="rId10" Type="http://schemas.openxmlformats.org/officeDocument/2006/relationships/hyperlink" Target="https://www.registrucentras.lt/vart/Login-form.do%20" TargetMode="External"/><Relationship Id="rId19" Type="http://schemas.openxmlformats.org/officeDocument/2006/relationships/hyperlink" Target="https://www.registrucentras.lt/trps" TargetMode="External"/><Relationship Id="rId31" Type="http://schemas.openxmlformats.org/officeDocument/2006/relationships/hyperlink" Target="https://www.registrucentras.lt/vart/Login-form.do%20" TargetMode="External"/><Relationship Id="rId4" Type="http://schemas.openxmlformats.org/officeDocument/2006/relationships/settings" Target="settings.xml"/><Relationship Id="rId9" Type="http://schemas.openxmlformats.org/officeDocument/2006/relationships/hyperlink" Target="https://www.registrucentras.lt/ntr/reg.php%20" TargetMode="External"/><Relationship Id="rId14" Type="http://schemas.openxmlformats.org/officeDocument/2006/relationships/hyperlink" Target="https://www.ipasas.lt/" TargetMode="External"/><Relationship Id="rId22" Type="http://schemas.openxmlformats.org/officeDocument/2006/relationships/hyperlink" Target="mailto:versloklientai@registrucentras.lt" TargetMode="External"/><Relationship Id="rId27" Type="http://schemas.openxmlformats.org/officeDocument/2006/relationships/hyperlink" Target="https://www.registrucentras.lt/vart/Login-form.do%20" TargetMode="External"/><Relationship Id="rId30" Type="http://schemas.openxmlformats.org/officeDocument/2006/relationships/hyperlink" Target="https://www.registrucentras.lt/usr/login.php?app=JANGIS" TargetMode="External"/><Relationship Id="rId8" Type="http://schemas.openxmlformats.org/officeDocument/2006/relationships/hyperlink" Target="mailto:versloklientai@registrucentr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D3F8-99D8-4BAC-A6C0-1A903807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5649</Words>
  <Characters>3221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VĮ Registrų centras</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Alvydas Balinskas</dc:creator>
  <cp:keywords/>
  <dc:description/>
  <cp:lastModifiedBy>Žaneta Balčiuvienė</cp:lastModifiedBy>
  <cp:revision>5</cp:revision>
  <dcterms:created xsi:type="dcterms:W3CDTF">2023-10-10T13:34:00Z</dcterms:created>
  <dcterms:modified xsi:type="dcterms:W3CDTF">2023-10-11T07:54:00Z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5090e6-6756-4f01-bb3b-43277e3b6b64_Enabled">
    <vt:lpwstr>true</vt:lpwstr>
  </property>
  <property fmtid="{D5CDD505-2E9C-101B-9397-08002B2CF9AE}" pid="3" name="MSIP_Label_345090e6-6756-4f01-bb3b-43277e3b6b64_SetDate">
    <vt:lpwstr>2023-08-24T04:20:37Z</vt:lpwstr>
  </property>
  <property fmtid="{D5CDD505-2E9C-101B-9397-08002B2CF9AE}" pid="4" name="MSIP_Label_345090e6-6756-4f01-bb3b-43277e3b6b64_Method">
    <vt:lpwstr>Standard</vt:lpwstr>
  </property>
  <property fmtid="{D5CDD505-2E9C-101B-9397-08002B2CF9AE}" pid="5" name="MSIP_Label_345090e6-6756-4f01-bb3b-43277e3b6b64_Name">
    <vt:lpwstr>Vieša informacija</vt:lpwstr>
  </property>
  <property fmtid="{D5CDD505-2E9C-101B-9397-08002B2CF9AE}" pid="6" name="MSIP_Label_345090e6-6756-4f01-bb3b-43277e3b6b64_SiteId">
    <vt:lpwstr>b439ef4d-44b1-4d5a-92fb-b87e549b071c</vt:lpwstr>
  </property>
  <property fmtid="{D5CDD505-2E9C-101B-9397-08002B2CF9AE}" pid="7" name="MSIP_Label_345090e6-6756-4f01-bb3b-43277e3b6b64_ActionId">
    <vt:lpwstr>c31061fc-7b11-4cb6-8b15-9337d0e0f1fd</vt:lpwstr>
  </property>
  <property fmtid="{D5CDD505-2E9C-101B-9397-08002B2CF9AE}" pid="8" name="MSIP_Label_345090e6-6756-4f01-bb3b-43277e3b6b64_ContentBits">
    <vt:lpwstr>0</vt:lpwstr>
  </property>
</Properties>
</file>