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21" w:rsidRDefault="00211D21">
      <w:pPr>
        <w:tabs>
          <w:tab w:val="center" w:pos="4153"/>
          <w:tab w:val="right" w:pos="8306"/>
        </w:tabs>
        <w:rPr>
          <w:rFonts w:ascii="TimesLT" w:hAnsi="TimesLT"/>
          <w:sz w:val="28"/>
        </w:rPr>
      </w:pPr>
    </w:p>
    <w:p w:rsidR="00211D21" w:rsidRDefault="00AC2F9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:rsidR="00211D21" w:rsidRDefault="00AC2F9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211D21" w:rsidRDefault="00AC2F9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:rsidR="00211D21" w:rsidRDefault="00AC2F9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AC2F95" w:rsidRDefault="00AC2F95" w:rsidP="00AC2F9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>2023 m. rugpj</w:t>
      </w:r>
      <w:r>
        <w:rPr>
          <w:rFonts w:ascii="Tahoma" w:hAnsi="Tahoma" w:cs="Tahoma"/>
          <w:sz w:val="22"/>
          <w:szCs w:val="22"/>
        </w:rPr>
        <w:t xml:space="preserve">ūčio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:rsidR="00AC2F95" w:rsidRDefault="00AC2F95" w:rsidP="00AC2F9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211D21" w:rsidRDefault="00211D21">
      <w:pPr>
        <w:ind w:left="5103" w:right="-54"/>
        <w:rPr>
          <w:rFonts w:ascii="Tahoma" w:hAnsi="Tahoma" w:cs="Tahoma"/>
          <w:sz w:val="22"/>
          <w:szCs w:val="22"/>
        </w:rPr>
      </w:pPr>
    </w:p>
    <w:p w:rsidR="00211D21" w:rsidRDefault="00AC2F9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(Prašymo atlikti vienos valstybės ribas peržengiančio ribotos atsakomybės bendrovės (-ių) pertvarkymo, jungimosi, skaidymo procedūrų teisėtumo patikrinimą ir įregistruoti </w:t>
      </w:r>
      <w:bookmarkStart w:id="0" w:name="_GoBack"/>
      <w:bookmarkEnd w:id="0"/>
      <w:r>
        <w:rPr>
          <w:rFonts w:ascii="Tahoma" w:hAnsi="Tahoma" w:cs="Tahoma"/>
          <w:b/>
          <w:bCs/>
          <w:sz w:val="22"/>
          <w:szCs w:val="22"/>
        </w:rPr>
        <w:t>bendrovę (-es) ar pakeistus steigimo dokumentus forma)</w:t>
      </w:r>
    </w:p>
    <w:p w:rsidR="00211D21" w:rsidRDefault="00AC2F95">
      <w:pPr>
        <w:jc w:val="center"/>
        <w:rPr>
          <w:sz w:val="16"/>
          <w:szCs w:val="24"/>
        </w:rPr>
      </w:pPr>
      <w:r>
        <w:rPr>
          <w:noProof/>
          <w:sz w:val="2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6982E" wp14:editId="4BD8D163">
                <wp:simplePos x="0" y="0"/>
                <wp:positionH relativeFrom="column">
                  <wp:posOffset>5071110</wp:posOffset>
                </wp:positionH>
                <wp:positionV relativeFrom="paragraph">
                  <wp:posOffset>46990</wp:posOffset>
                </wp:positionV>
                <wp:extent cx="1333500" cy="400050"/>
                <wp:effectExtent l="0" t="0" r="19050" b="19050"/>
                <wp:wrapNone/>
                <wp:docPr id="1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D21" w:rsidRDefault="00AC2F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  <w:t>JAR-TP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w14:anchorId="2616982E" id="_x0000_t202" coordsize="21600,21600" o:spt="202" path="m,l,21600r21600,l21600,xe">
                <v:stroke joinstyle="miter"/>
                <v:path gradientshapeok="t" o:connecttype="rect"/>
              </v:shapetype>
              <v:shape id="Text Box 1259" o:spid="_x0000_s1026" type="#_x0000_t202" style="position:absolute;left:0;text-align:left;margin-left:399.3pt;margin-top:3.7pt;width:10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NIYZLAIAAFMEAAAOAAAAZHJzL2Uyb0RvYy54bWysVNuO0zAQfUfiHyy/06TtBnajpqulSxHS cpF2+QDHcRIL22Nst0n5esZOt0TAEyIPlqczPj5zzrib21ErchTOSzAVXS5ySoTh0EjTVfTr0/7V NSU+MNMwBUZU9CQ8vd2+fLEZbClW0INqhCMIYnw52Ir2IdgyyzzvhWZ+AVYYTLbgNAsYui5rHBsQ XatsleevswFcYx1w4T3+ej8l6Tbht63g4XPbehGIqihyC2l1aa3jmm03rOwcs73kZxrsH1hoJg1e eoG6Z4GRg5N/QGnJHXhow4KDzqBtJRepB+xmmf/WzWPPrEi9oDjeXmTy/w+Wfzp+cUQ26B0lhmm0 6EmMgbyFkSxXxU0UaLC+xLpHi5VhxEwsjs16+wD8mycGdj0znbhzDoZesAYJLuPJbHZ0wvERpB4+ QoM3sUOABDS2TkdA1IMgOhp1upgT2fB45Xq9LnJMccxd5XleJPcyVj6fts6H9wI0iZuKOjQ/obPj gw+RDSufSxJ7ULLZS6VS4Lp6pxw5MhyUffpSA9jkvEwZMlT0plgVkwDznJ9DID/8/gahZcCJV1JX 9PpSxMoo2zvTpHkMTKppj5SVOesYpZtEDGM9nn2poTmhog6mycaXiJse3A9KBpzqivrvB+YEJeqD QVeKKBw+gxRcFW9WGLh5pp5nmOEIVdFAybTdhenpHKyTXY83TXNg4A6dbGUSOVo+sTrzxslN2p9f WXwa8zhV/fov2P4EAAD//wMAUEsDBBQABgAIAAAAIQAhW/q63QAAAAkBAAAPAAAAZHJzL2Rvd25y ZXYueG1sTI9BT8MwDIXvSPyHyEjcWAKM0nVNJ4Q0sRtiQ+KaNl5b0ThVk3WFX497Yjf7vafnz/lm cp0YcQitJw33CwUCqfK2pVrD52F7l4II0ZA1nSfU8IMBNsX1VW4y68/0geM+1oJLKGRGQxNjn0kZ qgadCQvfI7F39IMzkdehlnYwZy53nXxQKpHOtMQXGtPja4PV9/7kNOzKFR7e3di/7R59uk2m/ver etL69mZ6WYOIOMX/MMz4jA4FM5X+RDaITsPzKk04ysMSxOwrNQslC2oJssjl5QfFHwAAAP//AwBQ SwECLQAUAAYACAAAACEAtoM4kv4AAADhAQAAEwAAAAAAAAAAAAAAAAAAAAAAW0NvbnRlbnRfVHlw ZXNdLnhtbFBLAQItABQABgAIAAAAIQA4/SH/1gAAAJQBAAALAAAAAAAAAAAAAAAAAC8BAABfcmVs cy8ucmVsc1BLAQItABQABgAIAAAAIQCONIYZLAIAAFMEAAAOAAAAAAAAAAAAAAAAAC4CAABkcnMv ZTJvRG9jLnhtbFBLAQItABQABgAIAAAAIQAhW/q63QAAAAkBAAAPAAAAAAAAAAAAAAAAAIYEAABk cnMvZG93bnJldi54bWxQSwUGAAAAAAQABADzAAAAkAUAAAAA ">
                <v:textbox inset="1.5mm,,1.5mm">
                  <w:txbxContent>
                    <w:p w14:paraId="769ED08E" w14:textId="6B2AD048">
                      <w:pPr>
                        <w:jc w:val="center"/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  <w:t>JAR-TP</w:t>
                      </w:r>
                    </w:p>
                  </w:txbxContent>
                </v:textbox>
              </v:shape>
            </w:pict>
          </mc:Fallback>
        </mc:AlternateContent>
      </w:r>
    </w:p>
    <w:p w:rsidR="00211D21" w:rsidRDefault="00211D21">
      <w:pPr>
        <w:jc w:val="center"/>
        <w:rPr>
          <w:b/>
          <w:bCs/>
          <w:sz w:val="36"/>
          <w:szCs w:val="24"/>
        </w:rPr>
      </w:pPr>
    </w:p>
    <w:p w:rsidR="00211D21" w:rsidRDefault="00211D2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D21" w:rsidRDefault="00211D2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D21" w:rsidRDefault="00AC2F95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PRAŠYMAS</w:t>
      </w:r>
    </w:p>
    <w:p w:rsidR="00211D21" w:rsidRDefault="00AC2F95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ATLIKTI VIENOS VALSTYBĖS RIBAS PERŽENGIANČIO RIBOTOS ATSAKOMYBĖS BENDROVĖS (-IŲ) PERTVARKYMO, JUNGIMOSI, SKAIDYMO PROCEDŪRŲ TEISĖTUMO PATIKRINIMĄ IR ĮREGISTRUOTI BENDROVĘ (-ES) AR PAKEISTUS STEIGIMO DOKUMENTUS</w:t>
      </w:r>
      <w:r>
        <w:rPr>
          <w:rFonts w:ascii="Tahoma" w:hAnsi="Tahoma" w:cs="Tahoma"/>
          <w:b/>
          <w:bCs/>
          <w:sz w:val="28"/>
          <w:szCs w:val="28"/>
          <w:vertAlign w:val="superscript"/>
        </w:rPr>
        <w:footnoteReference w:id="1"/>
      </w:r>
    </w:p>
    <w:p w:rsidR="00211D21" w:rsidRDefault="00211D21">
      <w:pPr>
        <w:jc w:val="center"/>
        <w:rPr>
          <w:b/>
          <w:bCs/>
          <w:sz w:val="28"/>
          <w:szCs w:val="24"/>
        </w:rPr>
      </w:pPr>
    </w:p>
    <w:p w:rsidR="00211D21" w:rsidRDefault="00AC2F9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(Pažymėti „</w:t>
      </w:r>
      <w:r>
        <w:rPr>
          <w:rFonts w:ascii="Tahoma" w:hAnsi="Tahoma" w:cs="Tahoma"/>
          <w:sz w:val="20"/>
        </w:rPr>
        <w:sym w:font="Wingdings 2" w:char="F09E"/>
      </w:r>
      <w:r>
        <w:rPr>
          <w:rFonts w:ascii="Tahoma" w:hAnsi="Tahoma" w:cs="Tahoma"/>
          <w:sz w:val="20"/>
        </w:rPr>
        <w:t>“.)</w:t>
      </w:r>
    </w:p>
    <w:p w:rsidR="00211D21" w:rsidRDefault="00AC2F95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</w:rPr>
        <w:t xml:space="preserve">Atlikti pertvarkymo procedūros teisėtumo patikrinimą ir įregistruoti bendrovę </w:t>
      </w:r>
      <w:r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0"/>
          <w:szCs w:val="24"/>
        </w:rPr>
        <w:object w:dxaOrig="1440" w:dyaOrig="1440" w14:anchorId="57E59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0.75pt;height:15.75pt" o:ole="">
            <v:imagedata r:id="rId7" o:title=""/>
          </v:shape>
          <w:control r:id="rId8" w:name="OptionButton1" w:shapeid="_x0000_i1033"/>
        </w:object>
      </w:r>
      <w:r>
        <w:rPr>
          <w:rFonts w:ascii="Tahoma" w:hAnsi="Tahoma" w:cs="Tahoma"/>
          <w:sz w:val="20"/>
          <w:szCs w:val="24"/>
        </w:rPr>
        <w:t xml:space="preserve"> </w:t>
      </w:r>
    </w:p>
    <w:p w:rsidR="00211D21" w:rsidRDefault="00211D21">
      <w:pPr>
        <w:tabs>
          <w:tab w:val="left" w:pos="4395"/>
        </w:tabs>
        <w:rPr>
          <w:rFonts w:ascii="Tahoma" w:hAnsi="Tahoma" w:cs="Tahoma"/>
          <w:sz w:val="20"/>
        </w:rPr>
      </w:pPr>
    </w:p>
    <w:p w:rsidR="00211D21" w:rsidRDefault="00AC2F95">
      <w:pPr>
        <w:tabs>
          <w:tab w:val="left" w:pos="4395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Atlikti jungimosi procedūros teisėtumo patikrinimą ir įregistruoti: </w:t>
      </w:r>
    </w:p>
    <w:p w:rsidR="00211D21" w:rsidRDefault="00AC2F95">
      <w:pPr>
        <w:tabs>
          <w:tab w:val="left" w:pos="4395"/>
        </w:tabs>
        <w:ind w:firstLine="11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bendrovę     </w:t>
      </w:r>
      <w:r>
        <w:rPr>
          <w:rFonts w:ascii="Tahoma" w:hAnsi="Tahoma" w:cs="Tahoma"/>
          <w:sz w:val="20"/>
        </w:rPr>
        <w:object w:dxaOrig="1440" w:dyaOrig="1440" w14:anchorId="238ABF0D">
          <v:shape id="_x0000_i1035" type="#_x0000_t75" style="width:90pt;height:15.75pt" o:ole="">
            <v:imagedata r:id="rId9" o:title=""/>
          </v:shape>
          <w:control r:id="rId10" w:name="OptionButton21" w:shapeid="_x0000_i1035"/>
        </w:object>
      </w:r>
      <w:r>
        <w:rPr>
          <w:rFonts w:ascii="Tahoma" w:hAnsi="Tahoma" w:cs="Tahoma"/>
          <w:sz w:val="20"/>
        </w:rPr>
        <w:t xml:space="preserve">pakeistus steigimo dokumentus        </w:t>
      </w:r>
      <w:r>
        <w:rPr>
          <w:rFonts w:ascii="Tahoma" w:hAnsi="Tahoma" w:cs="Tahoma"/>
          <w:sz w:val="20"/>
        </w:rPr>
        <w:object w:dxaOrig="1440" w:dyaOrig="1440" w14:anchorId="1CFA10D0">
          <v:shape id="_x0000_i1037" type="#_x0000_t75" style="width:90pt;height:15.75pt" o:ole="">
            <v:imagedata r:id="rId9" o:title=""/>
          </v:shape>
          <w:control r:id="rId11" w:name="OptionButton2" w:shapeid="_x0000_i1037"/>
        </w:object>
      </w:r>
    </w:p>
    <w:p w:rsidR="00211D21" w:rsidRDefault="00AC2F95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</w:rPr>
        <w:t xml:space="preserve">Atlikti skaidymo procedūros teisėtumo patikrinimą ir įregistruoti bendrovę (-es)      </w:t>
      </w:r>
      <w:r>
        <w:rPr>
          <w:rFonts w:ascii="Tahoma" w:hAnsi="Tahoma" w:cs="Tahoma"/>
          <w:sz w:val="20"/>
          <w:szCs w:val="24"/>
        </w:rPr>
        <w:object w:dxaOrig="1440" w:dyaOrig="1440" w14:anchorId="4063CFC8">
          <v:shape id="_x0000_i1039" type="#_x0000_t75" style="width:108pt;height:18.75pt" o:ole="">
            <v:imagedata r:id="rId12" o:title=""/>
          </v:shape>
          <w:control r:id="rId13" w:name="OptionButton3" w:shapeid="_x0000_i1039"/>
        </w:object>
      </w:r>
    </w:p>
    <w:p w:rsidR="00211D21" w:rsidRDefault="00211D21">
      <w:pPr>
        <w:rPr>
          <w:sz w:val="20"/>
          <w:szCs w:val="24"/>
        </w:rPr>
      </w:pPr>
    </w:p>
    <w:tbl>
      <w:tblPr>
        <w:tblW w:w="9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939"/>
        <w:gridCol w:w="4901"/>
      </w:tblGrid>
      <w:tr w:rsidR="00211D21">
        <w:trPr>
          <w:trHeight w:val="417"/>
        </w:trPr>
        <w:tc>
          <w:tcPr>
            <w:tcW w:w="9802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211D21" w:rsidRDefault="00AC2F95">
            <w:pPr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Po pertvarkymo, jungimosi, skaidymo Lietuvos Respublikoje veiksianti (-ios) bendrovė (-ės)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211D21">
        <w:trPr>
          <w:trHeight w:val="384"/>
        </w:trPr>
        <w:tc>
          <w:tcPr>
            <w:tcW w:w="98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val="en-US"/>
              </w:rPr>
              <w:t>1.1.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  <w:t>Bendrovė Nr.</w:t>
            </w: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val="en-US"/>
              </w:rPr>
              <w:t xml:space="preserve"> 1</w:t>
            </w:r>
          </w:p>
        </w:tc>
      </w:tr>
      <w:tr w:rsidR="00211D21">
        <w:trPr>
          <w:trHeight w:val="688"/>
        </w:trPr>
        <w:tc>
          <w:tcPr>
            <w:tcW w:w="49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1D21" w:rsidRDefault="00AC2F95">
            <w:pPr>
              <w:spacing w:line="259" w:lineRule="auto"/>
              <w:ind w:left="720" w:hanging="7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1.1.1.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  <w:t xml:space="preserve">Pavadinimas </w:t>
            </w:r>
          </w:p>
          <w:p w:rsidR="00211D21" w:rsidRDefault="00AC2F95">
            <w:pPr>
              <w:spacing w:line="259" w:lineRule="auto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4901" w:type="dxa"/>
            <w:tcBorders>
              <w:top w:val="single" w:sz="6" w:space="0" w:color="auto"/>
              <w:bottom w:val="single" w:sz="6" w:space="0" w:color="auto"/>
            </w:tcBorders>
          </w:tcPr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1.1.2. Kodas</w:t>
            </w:r>
          </w:p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</w:tr>
      <w:tr w:rsidR="00211D21">
        <w:trPr>
          <w:trHeight w:val="688"/>
        </w:trPr>
        <w:tc>
          <w:tcPr>
            <w:tcW w:w="98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1D21" w:rsidRDefault="00AC2F95">
            <w:pPr>
              <w:ind w:left="731" w:hanging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1.1.3</w:t>
            </w:r>
            <w:r>
              <w:rPr>
                <w:rFonts w:ascii="Tahoma" w:hAnsi="Tahoma" w:cs="Tahoma"/>
                <w:sz w:val="22"/>
                <w:szCs w:val="22"/>
              </w:rPr>
              <w:tab/>
              <w:t>Teisinė forma</w:t>
            </w:r>
          </w:p>
          <w:p w:rsidR="00211D21" w:rsidRDefault="00AC2F95">
            <w:pPr>
              <w:ind w:left="1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</w:tr>
      <w:tr w:rsidR="00211D21">
        <w:trPr>
          <w:trHeight w:val="394"/>
        </w:trPr>
        <w:tc>
          <w:tcPr>
            <w:tcW w:w="98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1D21" w:rsidRDefault="00AC2F95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val="en-US"/>
              </w:rPr>
              <w:t>1.2.</w:t>
            </w:r>
            <w:r>
              <w:rPr>
                <w:rFonts w:ascii="Tahoma" w:eastAsia="Calibri" w:hAnsi="Tahoma" w:cs="Tahoma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</w:rPr>
              <w:t>Bendrovė Nr.</w:t>
            </w:r>
            <w:r>
              <w:rPr>
                <w:rFonts w:ascii="Tahoma" w:eastAsia="Calibri" w:hAnsi="Tahoma" w:cs="Tahoma"/>
                <w:i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</w:tr>
      <w:tr w:rsidR="00211D21">
        <w:trPr>
          <w:trHeight w:val="704"/>
        </w:trPr>
        <w:tc>
          <w:tcPr>
            <w:tcW w:w="49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1D21" w:rsidRDefault="00AC2F95">
            <w:pPr>
              <w:spacing w:line="259" w:lineRule="auto"/>
              <w:ind w:left="720" w:hanging="72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1.2.1.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ab/>
              <w:t xml:space="preserve">Pavadinimas </w:t>
            </w:r>
          </w:p>
          <w:p w:rsidR="00211D21" w:rsidRDefault="00AC2F95">
            <w:pPr>
              <w:spacing w:line="259" w:lineRule="auto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Calibri" w:hAnsi="Tahoma" w:cs="Tahoma"/>
                <w:bCs/>
                <w:iCs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4901" w:type="dxa"/>
            <w:tcBorders>
              <w:top w:val="single" w:sz="6" w:space="0" w:color="auto"/>
              <w:bottom w:val="single" w:sz="6" w:space="0" w:color="auto"/>
            </w:tcBorders>
          </w:tcPr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1.2.2. Kodas</w:t>
            </w:r>
          </w:p>
          <w:p w:rsidR="00211D21" w:rsidRDefault="00AC2F95">
            <w:pPr>
              <w:rPr>
                <w:rFonts w:ascii="Tahoma" w:eastAsia="Calibri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</w:tr>
      <w:tr w:rsidR="00211D21">
        <w:trPr>
          <w:trHeight w:val="704"/>
        </w:trPr>
        <w:tc>
          <w:tcPr>
            <w:tcW w:w="980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211D21" w:rsidRDefault="00AC2F95">
            <w:pPr>
              <w:ind w:left="720" w:hanging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1.2.3.</w:t>
            </w:r>
            <w:r>
              <w:rPr>
                <w:rFonts w:ascii="Tahoma" w:hAnsi="Tahoma" w:cs="Tahoma"/>
                <w:sz w:val="22"/>
                <w:szCs w:val="22"/>
              </w:rPr>
              <w:tab/>
              <w:t>Teisinė forma</w:t>
            </w:r>
          </w:p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     </w:t>
            </w:r>
          </w:p>
        </w:tc>
      </w:tr>
      <w:tr w:rsidR="00211D21">
        <w:trPr>
          <w:trHeight w:val="627"/>
        </w:trPr>
        <w:tc>
          <w:tcPr>
            <w:tcW w:w="9802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211D21" w:rsidRDefault="00AC2F9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Notaras, tvirtinsiantis, kad įstatymuose ar steigimo sandoryje nustatytos prievolės yra įvykdytos, atsirado įstatymuose ar steigimo dokumentuose nurodytos aplinkybės ir bendrovę ar pakeistus steigimo dokumentus registruoti galima</w:t>
            </w:r>
          </w:p>
        </w:tc>
      </w:tr>
      <w:tr w:rsidR="00211D21">
        <w:trPr>
          <w:trHeight w:val="627"/>
        </w:trPr>
        <w:tc>
          <w:tcPr>
            <w:tcW w:w="49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2.1. Vardas</w:t>
            </w:r>
          </w:p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4901" w:type="dxa"/>
            <w:tcBorders>
              <w:top w:val="single" w:sz="6" w:space="0" w:color="auto"/>
              <w:bottom w:val="single" w:sz="6" w:space="0" w:color="auto"/>
            </w:tcBorders>
          </w:tcPr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2.2. Pavardė</w:t>
            </w:r>
          </w:p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211D21">
        <w:trPr>
          <w:trHeight w:val="627"/>
        </w:trPr>
        <w:tc>
          <w:tcPr>
            <w:tcW w:w="490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2.3. Notaro (-ų) biuras</w:t>
            </w:r>
          </w:p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4901" w:type="dxa"/>
            <w:tcBorders>
              <w:top w:val="single" w:sz="6" w:space="0" w:color="auto"/>
              <w:bottom w:val="single" w:sz="4" w:space="0" w:color="auto"/>
            </w:tcBorders>
          </w:tcPr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2.4. Elektroninio pašto adresas</w:t>
            </w:r>
          </w:p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211D21">
        <w:trPr>
          <w:trHeight w:val="62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Registro tvarkytojui teikiami dokumentai:</w:t>
            </w:r>
          </w:p>
          <w:p w:rsidR="00211D21" w:rsidRDefault="00211D2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D21" w:rsidRDefault="00211D21">
            <w:pPr>
              <w:rPr>
                <w:sz w:val="6"/>
                <w:szCs w:val="6"/>
              </w:rPr>
            </w:pPr>
          </w:p>
          <w:p w:rsidR="00211D21" w:rsidRDefault="00AC2F95">
            <w:pPr>
              <w:tabs>
                <w:tab w:val="right" w:pos="1332"/>
                <w:tab w:val="right" w:pos="3232"/>
                <w:tab w:val="right" w:pos="499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1) 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forma JAR-1</w:t>
            </w:r>
            <w:r>
              <w:rPr>
                <w:rFonts w:ascii="Tahoma" w:hAnsi="Tahoma" w:cs="Tahoma"/>
                <w:bCs/>
                <w:iCs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;</w:t>
            </w:r>
          </w:p>
          <w:p w:rsidR="00211D21" w:rsidRDefault="00211D21">
            <w:pPr>
              <w:rPr>
                <w:sz w:val="6"/>
                <w:szCs w:val="6"/>
              </w:rPr>
            </w:pPr>
          </w:p>
          <w:p w:rsidR="00211D21" w:rsidRDefault="00AC2F95">
            <w:pPr>
              <w:tabs>
                <w:tab w:val="right" w:pos="1332"/>
                <w:tab w:val="right" w:pos="3232"/>
                <w:tab w:val="right" w:pos="499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2) 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     ;</w:t>
            </w:r>
          </w:p>
          <w:p w:rsidR="00211D21" w:rsidRDefault="00211D21">
            <w:pPr>
              <w:rPr>
                <w:sz w:val="6"/>
                <w:szCs w:val="6"/>
              </w:rPr>
            </w:pPr>
          </w:p>
          <w:p w:rsidR="00211D21" w:rsidRDefault="00AC2F95">
            <w:pPr>
              <w:tabs>
                <w:tab w:val="right" w:pos="1332"/>
                <w:tab w:val="right" w:pos="3232"/>
                <w:tab w:val="right" w:pos="499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3)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     ;</w:t>
            </w:r>
          </w:p>
          <w:p w:rsidR="00211D21" w:rsidRDefault="00211D21">
            <w:pPr>
              <w:rPr>
                <w:sz w:val="6"/>
                <w:szCs w:val="6"/>
              </w:rPr>
            </w:pPr>
          </w:p>
          <w:p w:rsidR="00211D21" w:rsidRDefault="00AC2F95">
            <w:pPr>
              <w:tabs>
                <w:tab w:val="right" w:pos="1332"/>
                <w:tab w:val="right" w:pos="3232"/>
                <w:tab w:val="right" w:pos="499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4) 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     ;</w:t>
            </w:r>
          </w:p>
          <w:p w:rsidR="00211D21" w:rsidRDefault="00211D21">
            <w:pPr>
              <w:rPr>
                <w:sz w:val="6"/>
                <w:szCs w:val="6"/>
              </w:rPr>
            </w:pPr>
          </w:p>
          <w:p w:rsidR="00211D21" w:rsidRDefault="00AC2F95">
            <w:pPr>
              <w:tabs>
                <w:tab w:val="right" w:pos="1332"/>
                <w:tab w:val="right" w:pos="3232"/>
                <w:tab w:val="right" w:pos="499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5)      ;</w:t>
            </w:r>
          </w:p>
          <w:p w:rsidR="00211D21" w:rsidRDefault="00211D21">
            <w:pPr>
              <w:rPr>
                <w:sz w:val="6"/>
                <w:szCs w:val="6"/>
              </w:rPr>
            </w:pPr>
          </w:p>
          <w:p w:rsidR="00211D21" w:rsidRDefault="00AC2F95">
            <w:pPr>
              <w:tabs>
                <w:tab w:val="right" w:pos="1332"/>
                <w:tab w:val="right" w:pos="3232"/>
                <w:tab w:val="right" w:pos="499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6)      ;</w:t>
            </w:r>
          </w:p>
          <w:p w:rsidR="00211D21" w:rsidRDefault="00211D21">
            <w:pPr>
              <w:rPr>
                <w:sz w:val="4"/>
                <w:szCs w:val="4"/>
              </w:rPr>
            </w:pPr>
          </w:p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….</w:t>
            </w:r>
          </w:p>
        </w:tc>
      </w:tr>
    </w:tbl>
    <w:p w:rsidR="00211D21" w:rsidRDefault="00211D21">
      <w:pPr>
        <w:rPr>
          <w:rFonts w:ascii="Tahoma" w:hAnsi="Tahoma" w:cs="Tahoma"/>
          <w:iCs/>
          <w:sz w:val="22"/>
          <w:szCs w:val="22"/>
        </w:rPr>
      </w:pPr>
    </w:p>
    <w:p w:rsidR="00211D21" w:rsidRDefault="00211D21">
      <w:pPr>
        <w:rPr>
          <w:rFonts w:ascii="Tahoma" w:hAnsi="Tahoma" w:cs="Tahoma"/>
          <w:iCs/>
          <w:sz w:val="22"/>
          <w:szCs w:val="22"/>
        </w:rPr>
      </w:pPr>
    </w:p>
    <w:p w:rsidR="00211D21" w:rsidRDefault="00AC2F95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Prašymą užpildė</w:t>
      </w:r>
    </w:p>
    <w:p w:rsidR="00211D21" w:rsidRDefault="00211D21">
      <w:pPr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01"/>
        <w:gridCol w:w="2820"/>
        <w:gridCol w:w="3577"/>
      </w:tblGrid>
      <w:tr w:rsidR="00211D21">
        <w:tc>
          <w:tcPr>
            <w:tcW w:w="3780" w:type="dxa"/>
            <w:hideMark/>
          </w:tcPr>
          <w:p w:rsidR="00211D21" w:rsidRDefault="00AC2F9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  <w:tc>
          <w:tcPr>
            <w:tcW w:w="2880" w:type="dxa"/>
          </w:tcPr>
          <w:p w:rsidR="00211D21" w:rsidRDefault="00211D21">
            <w:pPr>
              <w:rPr>
                <w:szCs w:val="24"/>
              </w:rPr>
            </w:pPr>
          </w:p>
        </w:tc>
        <w:tc>
          <w:tcPr>
            <w:tcW w:w="3654" w:type="dxa"/>
            <w:hideMark/>
          </w:tcPr>
          <w:p w:rsidR="00211D21" w:rsidRDefault="00AC2F9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</w:tr>
    </w:tbl>
    <w:p w:rsidR="00211D21" w:rsidRDefault="00211D21"/>
    <w:p w:rsidR="00211D21" w:rsidRDefault="00AC2F95">
      <w:pPr>
        <w:ind w:firstLine="720"/>
        <w:rPr>
          <w:b/>
          <w:bCs/>
          <w:iCs/>
          <w:sz w:val="8"/>
          <w:szCs w:val="24"/>
        </w:rPr>
      </w:pPr>
      <w:r>
        <w:rPr>
          <w:b/>
          <w:bCs/>
          <w:iCs/>
          <w:sz w:val="8"/>
          <w:szCs w:val="24"/>
        </w:rPr>
        <w:t>_____________________________________________________________</w:t>
      </w:r>
      <w:r>
        <w:rPr>
          <w:iCs/>
          <w:sz w:val="8"/>
          <w:szCs w:val="24"/>
        </w:rPr>
        <w:t xml:space="preserve">                                           </w:t>
      </w:r>
      <w:r>
        <w:rPr>
          <w:b/>
          <w:bCs/>
          <w:iCs/>
          <w:sz w:val="8"/>
          <w:szCs w:val="24"/>
        </w:rPr>
        <w:t>_____________________________________________________________                                  _______________________________________________________________________</w:t>
      </w:r>
    </w:p>
    <w:p w:rsidR="00211D21" w:rsidRDefault="00AC2F95">
      <w:pPr>
        <w:ind w:firstLine="1630"/>
        <w:rPr>
          <w:rFonts w:ascii="Tahoma" w:hAnsi="Tahoma" w:cs="Tahoma"/>
          <w:i/>
          <w:iCs/>
          <w:sz w:val="22"/>
          <w:szCs w:val="22"/>
          <w:vertAlign w:val="subscript"/>
        </w:rPr>
      </w:pPr>
      <w:r>
        <w:rPr>
          <w:rFonts w:ascii="Tahoma" w:hAnsi="Tahoma" w:cs="Tahoma"/>
          <w:sz w:val="22"/>
          <w:szCs w:val="22"/>
          <w:vertAlign w:val="subscript"/>
        </w:rPr>
        <w:t>(Pareigos)</w:t>
      </w:r>
      <w:r>
        <w:rPr>
          <w:rFonts w:ascii="Tahoma" w:hAnsi="Tahoma" w:cs="Tahoma"/>
          <w:sz w:val="22"/>
          <w:szCs w:val="22"/>
          <w:vertAlign w:val="subscript"/>
        </w:rPr>
        <w:tab/>
        <w:t xml:space="preserve">                                             (Parašas)                                                         (Vardas, pavardė)</w:t>
      </w:r>
    </w:p>
    <w:p w:rsidR="00211D21" w:rsidRDefault="00211D21">
      <w:pPr>
        <w:jc w:val="both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01"/>
        <w:gridCol w:w="2820"/>
        <w:gridCol w:w="3577"/>
      </w:tblGrid>
      <w:tr w:rsidR="00211D21">
        <w:tc>
          <w:tcPr>
            <w:tcW w:w="3780" w:type="dxa"/>
            <w:hideMark/>
          </w:tcPr>
          <w:p w:rsidR="00211D21" w:rsidRDefault="00AC2F9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  <w:tc>
          <w:tcPr>
            <w:tcW w:w="2880" w:type="dxa"/>
          </w:tcPr>
          <w:p w:rsidR="00211D21" w:rsidRDefault="00211D21">
            <w:pPr>
              <w:rPr>
                <w:szCs w:val="24"/>
              </w:rPr>
            </w:pPr>
          </w:p>
        </w:tc>
        <w:tc>
          <w:tcPr>
            <w:tcW w:w="3654" w:type="dxa"/>
            <w:hideMark/>
          </w:tcPr>
          <w:p w:rsidR="00211D21" w:rsidRDefault="00AC2F9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</w:tr>
    </w:tbl>
    <w:p w:rsidR="00211D21" w:rsidRDefault="00211D21"/>
    <w:p w:rsidR="00211D21" w:rsidRDefault="00AC2F95">
      <w:pPr>
        <w:ind w:firstLine="720"/>
        <w:rPr>
          <w:b/>
          <w:bCs/>
          <w:iCs/>
          <w:sz w:val="8"/>
          <w:szCs w:val="24"/>
        </w:rPr>
      </w:pPr>
      <w:r>
        <w:rPr>
          <w:b/>
          <w:bCs/>
          <w:iCs/>
          <w:sz w:val="8"/>
          <w:szCs w:val="24"/>
        </w:rPr>
        <w:t>_____________________________________________________________</w:t>
      </w:r>
      <w:r>
        <w:rPr>
          <w:iCs/>
          <w:sz w:val="8"/>
          <w:szCs w:val="24"/>
        </w:rPr>
        <w:t xml:space="preserve">                                          </w:t>
      </w:r>
      <w:r>
        <w:rPr>
          <w:b/>
          <w:bCs/>
          <w:iCs/>
          <w:sz w:val="8"/>
          <w:szCs w:val="24"/>
        </w:rPr>
        <w:t>_____________________________________________________________                                  _______________________________________________________________________</w:t>
      </w:r>
    </w:p>
    <w:p w:rsidR="00211D21" w:rsidRDefault="00AC2F95">
      <w:pPr>
        <w:ind w:firstLine="1630"/>
        <w:rPr>
          <w:rFonts w:ascii="Tahoma" w:hAnsi="Tahoma" w:cs="Tahoma"/>
          <w:i/>
          <w:iCs/>
          <w:sz w:val="22"/>
          <w:szCs w:val="22"/>
          <w:vertAlign w:val="subscript"/>
        </w:rPr>
      </w:pPr>
      <w:r>
        <w:rPr>
          <w:rFonts w:ascii="Tahoma" w:hAnsi="Tahoma" w:cs="Tahoma"/>
          <w:sz w:val="22"/>
          <w:szCs w:val="22"/>
          <w:vertAlign w:val="subscript"/>
        </w:rPr>
        <w:t>(Pareigos)</w:t>
      </w:r>
      <w:r>
        <w:rPr>
          <w:rFonts w:ascii="Tahoma" w:hAnsi="Tahoma" w:cs="Tahoma"/>
          <w:sz w:val="22"/>
          <w:szCs w:val="22"/>
          <w:vertAlign w:val="subscript"/>
        </w:rPr>
        <w:tab/>
        <w:t xml:space="preserve">                                             (Parašas)                                                         (Vardas, pavardė)</w:t>
      </w:r>
    </w:p>
    <w:p w:rsidR="00211D21" w:rsidRDefault="00211D21">
      <w:pPr>
        <w:rPr>
          <w:sz w:val="6"/>
          <w:szCs w:val="6"/>
        </w:rPr>
      </w:pPr>
    </w:p>
    <w:p w:rsidR="00211D21" w:rsidRDefault="00211D21">
      <w:pPr>
        <w:rPr>
          <w:rFonts w:ascii="Tahoma" w:hAnsi="Tahoma" w:cs="Tahoma"/>
          <w:iCs/>
          <w:sz w:val="22"/>
          <w:szCs w:val="22"/>
        </w:rPr>
      </w:pPr>
    </w:p>
    <w:p w:rsidR="00211D21" w:rsidRDefault="00211D21">
      <w:pPr>
        <w:rPr>
          <w:sz w:val="6"/>
          <w:szCs w:val="6"/>
        </w:rPr>
      </w:pPr>
    </w:p>
    <w:p w:rsidR="00211D21" w:rsidRDefault="00AC2F95">
      <w:pPr>
        <w:rPr>
          <w:b/>
          <w:bCs/>
          <w:szCs w:val="24"/>
        </w:rPr>
      </w:pPr>
      <w:r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Cs/>
          <w:szCs w:val="24"/>
        </w:rPr>
        <w:t xml:space="preserve">     </w:t>
      </w:r>
      <w:r>
        <w:rPr>
          <w:b/>
          <w:bCs/>
          <w:szCs w:val="24"/>
        </w:rPr>
        <w:t>    </w:t>
      </w:r>
      <w:r>
        <w:rPr>
          <w:b/>
          <w:szCs w:val="24"/>
        </w:rPr>
        <w:t>-</w:t>
      </w:r>
      <w:r>
        <w:rPr>
          <w:b/>
          <w:bCs/>
          <w:szCs w:val="24"/>
        </w:rPr>
        <w:t>  -  </w:t>
      </w:r>
    </w:p>
    <w:p w:rsidR="00211D21" w:rsidRDefault="00211D21">
      <w:pPr>
        <w:rPr>
          <w:sz w:val="6"/>
          <w:szCs w:val="6"/>
        </w:rPr>
      </w:pPr>
    </w:p>
    <w:p w:rsidR="00211D21" w:rsidRDefault="00AC2F95">
      <w:pPr>
        <w:ind w:firstLine="3618"/>
        <w:rPr>
          <w:rFonts w:ascii="Tahoma" w:hAnsi="Tahoma" w:cs="Tahoma"/>
          <w:sz w:val="22"/>
          <w:szCs w:val="22"/>
          <w:vertAlign w:val="subscript"/>
        </w:rPr>
      </w:pPr>
      <w:r>
        <w:rPr>
          <w:rFonts w:ascii="Tahoma" w:hAnsi="Tahoma" w:cs="Tahoma"/>
          <w:bCs/>
          <w:sz w:val="22"/>
          <w:szCs w:val="22"/>
          <w:vertAlign w:val="subscript"/>
        </w:rPr>
        <w:t>(Metai-mėnuo-diena)</w:t>
      </w:r>
    </w:p>
    <w:p w:rsidR="00211D21" w:rsidRDefault="00211D21">
      <w:pPr>
        <w:rPr>
          <w:sz w:val="16"/>
          <w:szCs w:val="16"/>
        </w:rPr>
      </w:pPr>
    </w:p>
    <w:p w:rsidR="00211D21" w:rsidRDefault="00211D21">
      <w:pPr>
        <w:rPr>
          <w:b/>
          <w:bCs/>
          <w:sz w:val="8"/>
          <w:szCs w:val="24"/>
        </w:rPr>
      </w:pPr>
    </w:p>
    <w:p w:rsidR="00211D21" w:rsidRDefault="00211D21">
      <w:pPr>
        <w:rPr>
          <w:sz w:val="10"/>
          <w:szCs w:val="10"/>
        </w:rPr>
      </w:pPr>
    </w:p>
    <w:p w:rsidR="00211D21" w:rsidRDefault="00AC2F95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Kontaktiniai duomenys </w:t>
      </w:r>
    </w:p>
    <w:p w:rsidR="00211D21" w:rsidRDefault="00211D21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424"/>
      </w:tblGrid>
      <w:tr w:rsidR="00211D21">
        <w:trPr>
          <w:cantSplit/>
          <w:trHeight w:val="455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1D21" w:rsidRDefault="00AC2F95">
            <w:pPr>
              <w:tabs>
                <w:tab w:val="center" w:pos="4153"/>
                <w:tab w:val="right" w:pos="830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Dokumentų ir duomenų teikėjo (-ų) (šį prašymą pasirašiusio (-ių) asmens (-ų))</w:t>
            </w:r>
          </w:p>
          <w:p w:rsidR="00211D21" w:rsidRDefault="00211D2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211D21" w:rsidRDefault="00211D2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Mobilusis tel.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211D21">
        <w:trPr>
          <w:cantSplit/>
          <w:trHeight w:val="525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1D21" w:rsidRDefault="00211D2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El. paštas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211D21">
        <w:trPr>
          <w:cantSplit/>
          <w:trHeight w:val="797"/>
        </w:trPr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11D21" w:rsidRDefault="00211D2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1D21" w:rsidRDefault="00AC2F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Adresas susirašinėjimui ir dokumentų persiuntimui</w:t>
            </w:r>
          </w:p>
          <w:p w:rsidR="00211D21" w:rsidRDefault="00211D21">
            <w:pPr>
              <w:rPr>
                <w:sz w:val="10"/>
                <w:szCs w:val="10"/>
              </w:rPr>
            </w:pPr>
          </w:p>
          <w:p w:rsidR="00211D21" w:rsidRDefault="00AC2F9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211D21" w:rsidRDefault="00211D21">
            <w:pPr>
              <w:rPr>
                <w:sz w:val="10"/>
                <w:szCs w:val="10"/>
              </w:rPr>
            </w:pPr>
          </w:p>
          <w:p w:rsidR="00211D21" w:rsidRDefault="00AC2F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(Pildoma visais atvejais.)</w:t>
            </w:r>
          </w:p>
        </w:tc>
      </w:tr>
    </w:tbl>
    <w:p w:rsidR="00211D21" w:rsidRDefault="00211D21">
      <w:pPr>
        <w:rPr>
          <w:rFonts w:ascii="Tahoma" w:hAnsi="Tahoma" w:cs="Tahoma"/>
          <w:b/>
          <w:bCs/>
          <w:sz w:val="2"/>
          <w:szCs w:val="2"/>
        </w:rPr>
      </w:pPr>
    </w:p>
    <w:p w:rsidR="00211D21" w:rsidRDefault="00211D21">
      <w:pPr>
        <w:jc w:val="center"/>
        <w:rPr>
          <w:b/>
          <w:szCs w:val="24"/>
          <w:lang w:val="en-GB"/>
        </w:rPr>
      </w:pPr>
    </w:p>
    <w:p w:rsidR="00211D21" w:rsidRDefault="00AC2F95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p w:rsidR="00211D21" w:rsidRDefault="00211D21">
      <w:pPr>
        <w:rPr>
          <w:rFonts w:ascii="Tahoma" w:hAnsi="Tahoma" w:cs="Tahoma"/>
          <w:b/>
          <w:bCs/>
          <w:sz w:val="2"/>
          <w:szCs w:val="2"/>
        </w:rPr>
      </w:pPr>
    </w:p>
    <w:sectPr w:rsidR="00211D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567" w:bottom="567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21" w:rsidRDefault="00AC2F9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211D21" w:rsidRDefault="00AC2F9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21" w:rsidRDefault="00211D21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21" w:rsidRDefault="00211D21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21" w:rsidRDefault="00211D21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21" w:rsidRDefault="00AC2F9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211D21" w:rsidRDefault="00AC2F95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:rsidR="00211D21" w:rsidRDefault="00AC2F9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vertAlign w:val="superscript"/>
        </w:rPr>
        <w:footnoteRef/>
      </w:r>
      <w:r>
        <w:rPr>
          <w:rFonts w:ascii="Tahoma" w:hAnsi="Tahoma" w:cs="Tahoma"/>
          <w:sz w:val="20"/>
        </w:rPr>
        <w:t xml:space="preserve"> Prašymą teikia pertvarkomos bendrovės, visų besijungiančių bendrovių, skaidomos bendrovės dokumentų ir duomenų teikėjas.</w:t>
      </w:r>
    </w:p>
  </w:footnote>
  <w:footnote w:id="2">
    <w:p w:rsidR="00211D21" w:rsidRDefault="00AC2F9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vertAlign w:val="superscript"/>
        </w:rPr>
        <w:footnoteRef/>
      </w:r>
      <w:r>
        <w:rPr>
          <w:rFonts w:ascii="Tahoma" w:hAnsi="Tahoma" w:cs="Tahoma"/>
          <w:sz w:val="20"/>
        </w:rPr>
        <w:t xml:space="preserve"> Kodas pildomas, kai siekiama įregistruoti po jungimosi Lietuvos Respublikoje tęsiančios veiklą bendrovės pakeistus steigimo dokumentus. </w:t>
      </w:r>
    </w:p>
  </w:footnote>
  <w:footnote w:id="3">
    <w:p w:rsidR="00211D21" w:rsidRDefault="00AC2F95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vertAlign w:val="superscript"/>
        </w:rPr>
        <w:footnoteRef/>
      </w:r>
      <w:r>
        <w:rPr>
          <w:rFonts w:ascii="Tahoma" w:hAnsi="Tahoma" w:cs="Tahoma"/>
          <w:sz w:val="20"/>
        </w:rPr>
        <w:t xml:space="preserve"> Kartu su Prašymo registruoti Juridinių asmenų registre (JAR-1) forma pildomos formos: JAR-VO-V, JAR-T, KD-1, JAR-RB, pagal poreikį pildomos formos: JAR-VO-BV1, JAR-VO-BV2, JAR-ST1, JAR-ST2, JAR-ST3, JAR-AF, JAR-AJ.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21" w:rsidRDefault="00AC2F95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 xml:space="preserve">PAGE  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:rsidR="00211D21" w:rsidRDefault="00211D21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21" w:rsidRDefault="00AC2F95">
    <w:pPr>
      <w:tabs>
        <w:tab w:val="center" w:pos="4153"/>
        <w:tab w:val="right" w:pos="8306"/>
      </w:tabs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fldChar w:fldCharType="begin"/>
    </w:r>
    <w:r>
      <w:rPr>
        <w:rFonts w:ascii="Tahoma" w:hAnsi="Tahoma" w:cs="Tahoma"/>
        <w:sz w:val="22"/>
        <w:szCs w:val="22"/>
      </w:rPr>
      <w:instrText>PAGE   \* MERGEFORMAT</w:instrText>
    </w:r>
    <w:r>
      <w:rPr>
        <w:rFonts w:ascii="Tahoma" w:hAnsi="Tahoma" w:cs="Tahoma"/>
        <w:sz w:val="22"/>
        <w:szCs w:val="22"/>
      </w:rPr>
      <w:fldChar w:fldCharType="separate"/>
    </w:r>
    <w:r w:rsidR="00CC7625">
      <w:rPr>
        <w:rFonts w:ascii="Tahoma" w:hAnsi="Tahoma" w:cs="Tahoma"/>
        <w:noProof/>
        <w:sz w:val="22"/>
        <w:szCs w:val="22"/>
      </w:rPr>
      <w:t>2</w:t>
    </w:r>
    <w:r>
      <w:rPr>
        <w:rFonts w:ascii="Tahoma" w:hAnsi="Tahoma" w:cs="Tahoma"/>
        <w:sz w:val="22"/>
        <w:szCs w:val="22"/>
      </w:rPr>
      <w:fldChar w:fldCharType="end"/>
    </w:r>
  </w:p>
  <w:p w:rsidR="00211D21" w:rsidRDefault="00211D21">
    <w:pPr>
      <w:tabs>
        <w:tab w:val="center" w:pos="4153"/>
        <w:tab w:val="right" w:pos="8306"/>
      </w:tabs>
      <w:jc w:val="right"/>
      <w:rPr>
        <w:rFonts w:ascii="Tahoma" w:hAnsi="Tahoma" w:cs="Tahoma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21" w:rsidRDefault="00211D21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A3"/>
    <w:rsid w:val="00211D21"/>
    <w:rsid w:val="009C39A3"/>
    <w:rsid w:val="00AC2F95"/>
    <w:rsid w:val="00C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0CB77239-7773-413D-B8B8-77C92E45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C2F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AE4A-1F98-4D8C-9283-2E4A2403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3084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creator>Simas</dc:creator>
  <cp:lastModifiedBy>Irma Jauniškė</cp:lastModifiedBy>
  <cp:revision>2</cp:revision>
  <cp:lastPrinted>2019-01-07T07:12:00Z</cp:lastPrinted>
  <dcterms:created xsi:type="dcterms:W3CDTF">2023-08-30T06:35:00Z</dcterms:created>
  <dcterms:modified xsi:type="dcterms:W3CDTF">2023-08-30T06:35:00Z</dcterms:modified>
</cp:coreProperties>
</file>